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A399" w14:textId="21413901" w:rsidR="006F7C1C" w:rsidRPr="00B92069" w:rsidRDefault="00A335D8" w:rsidP="00B92069">
      <w:pPr>
        <w:jc w:val="center"/>
        <w:rPr>
          <w:rFonts w:ascii="Avenir" w:eastAsia="Batang" w:hAnsi="Avenir" w:cs="Baghdad"/>
          <w:b/>
          <w:sz w:val="26"/>
          <w:szCs w:val="26"/>
        </w:rPr>
      </w:pPr>
      <w:r w:rsidRPr="006F7C1C">
        <w:rPr>
          <w:rFonts w:ascii="Avenir" w:eastAsia="Batang" w:hAnsi="Avenir" w:cs="Baghdad"/>
          <w:b/>
          <w:noProof/>
          <w:sz w:val="26"/>
          <w:szCs w:val="26"/>
        </w:rPr>
        <w:drawing>
          <wp:anchor distT="0" distB="0" distL="114300" distR="114300" simplePos="0" relativeHeight="251658240" behindDoc="0" locked="0" layoutInCell="1" allowOverlap="1" wp14:anchorId="10B5F285" wp14:editId="6FDC3AA9">
            <wp:simplePos x="0" y="0"/>
            <wp:positionH relativeFrom="column">
              <wp:posOffset>3974975</wp:posOffset>
            </wp:positionH>
            <wp:positionV relativeFrom="paragraph">
              <wp:posOffset>-747980</wp:posOffset>
            </wp:positionV>
            <wp:extent cx="2692400" cy="6420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logo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642078"/>
                    </a:xfrm>
                    <a:prstGeom prst="rect">
                      <a:avLst/>
                    </a:prstGeom>
                  </pic:spPr>
                </pic:pic>
              </a:graphicData>
            </a:graphic>
            <wp14:sizeRelH relativeFrom="page">
              <wp14:pctWidth>0</wp14:pctWidth>
            </wp14:sizeRelH>
            <wp14:sizeRelV relativeFrom="page">
              <wp14:pctHeight>0</wp14:pctHeight>
            </wp14:sizeRelV>
          </wp:anchor>
        </w:drawing>
      </w:r>
      <w:r w:rsidR="00B96599">
        <w:rPr>
          <w:rFonts w:ascii="Avenir" w:eastAsia="Batang" w:hAnsi="Avenir" w:cs="Baghdad"/>
          <w:b/>
          <w:sz w:val="26"/>
          <w:szCs w:val="26"/>
        </w:rPr>
        <w:t>2022</w:t>
      </w:r>
      <w:r w:rsidR="003A604A" w:rsidRPr="006F7C1C">
        <w:rPr>
          <w:rFonts w:ascii="Avenir" w:eastAsia="Batang" w:hAnsi="Avenir" w:cs="Baghdad"/>
          <w:b/>
          <w:sz w:val="26"/>
          <w:szCs w:val="26"/>
        </w:rPr>
        <w:t xml:space="preserve"> </w:t>
      </w:r>
      <w:r w:rsidR="00236B34" w:rsidRPr="006F7C1C">
        <w:rPr>
          <w:rFonts w:ascii="Avenir" w:eastAsia="Batang" w:hAnsi="Avenir" w:cs="Baghdad"/>
          <w:b/>
          <w:sz w:val="26"/>
          <w:szCs w:val="26"/>
        </w:rPr>
        <w:t xml:space="preserve">MIP </w:t>
      </w:r>
      <w:r w:rsidR="005D3DA8" w:rsidRPr="006F7C1C">
        <w:rPr>
          <w:rFonts w:ascii="Avenir" w:eastAsia="Batang" w:hAnsi="Avenir" w:cs="Baghdad"/>
          <w:b/>
          <w:sz w:val="26"/>
          <w:szCs w:val="26"/>
        </w:rPr>
        <w:t xml:space="preserve">SUMMER </w:t>
      </w:r>
      <w:r w:rsidR="00235A2E" w:rsidRPr="006F7C1C">
        <w:rPr>
          <w:rFonts w:ascii="Avenir" w:eastAsia="Batang" w:hAnsi="Avenir" w:cs="Baghdad"/>
          <w:b/>
          <w:sz w:val="26"/>
          <w:szCs w:val="26"/>
        </w:rPr>
        <w:t>FUND</w:t>
      </w:r>
      <w:r w:rsidR="003A604A" w:rsidRPr="006F7C1C">
        <w:rPr>
          <w:rFonts w:ascii="Avenir" w:eastAsia="Batang" w:hAnsi="Avenir" w:cs="Baghdad"/>
          <w:b/>
          <w:sz w:val="26"/>
          <w:szCs w:val="26"/>
        </w:rPr>
        <w:t>ED INTERNSHIPS</w:t>
      </w:r>
      <w:r w:rsidR="008E5861" w:rsidRPr="006F7C1C">
        <w:rPr>
          <w:rFonts w:ascii="Avenir" w:eastAsia="Batang" w:hAnsi="Avenir" w:cs="Baghdad"/>
          <w:b/>
          <w:sz w:val="26"/>
          <w:szCs w:val="26"/>
        </w:rPr>
        <w:t xml:space="preserve"> </w:t>
      </w:r>
      <w:r w:rsidR="00BA3ED9" w:rsidRPr="006F7C1C">
        <w:rPr>
          <w:rFonts w:ascii="Avenir" w:eastAsia="Batang" w:hAnsi="Avenir" w:cs="Baghdad"/>
          <w:b/>
          <w:sz w:val="26"/>
          <w:szCs w:val="26"/>
        </w:rPr>
        <w:t>POLICY</w:t>
      </w:r>
    </w:p>
    <w:p w14:paraId="7C025085" w14:textId="0F2E6325" w:rsidR="00E95DDA" w:rsidRPr="003775D3" w:rsidRDefault="00E95DDA" w:rsidP="00937765">
      <w:pPr>
        <w:spacing w:before="300"/>
        <w:rPr>
          <w:rFonts w:ascii="Avenir Medium" w:eastAsia="Batang" w:hAnsi="Avenir Medium" w:cs="Baghdad"/>
          <w:sz w:val="21"/>
          <w:szCs w:val="21"/>
        </w:rPr>
      </w:pPr>
      <w:r w:rsidRPr="003775D3">
        <w:rPr>
          <w:rFonts w:ascii="Avenir Medium" w:eastAsia="Batang" w:hAnsi="Avenir Medium" w:cs="Baghdad"/>
          <w:sz w:val="21"/>
          <w:szCs w:val="21"/>
        </w:rPr>
        <w:t>MIP intends for students to work in a professional capacity the summer between their first and second years. Students are encouraged to locate summer internships that provide work experience within MIP areas of specialization focusing on international policy issues. If a summer internship is unpaid or minimally funded</w:t>
      </w:r>
      <w:r w:rsidR="0024154C">
        <w:rPr>
          <w:rFonts w:ascii="Avenir Medium" w:eastAsia="Batang" w:hAnsi="Avenir Medium" w:cs="Baghdad"/>
          <w:sz w:val="21"/>
          <w:szCs w:val="21"/>
        </w:rPr>
        <w:t xml:space="preserve"> (i.e. $2,500 or less)</w:t>
      </w:r>
      <w:r w:rsidRPr="003775D3">
        <w:rPr>
          <w:rFonts w:ascii="Avenir Medium" w:eastAsia="Batang" w:hAnsi="Avenir Medium" w:cs="Baghdad"/>
          <w:sz w:val="21"/>
          <w:szCs w:val="21"/>
        </w:rPr>
        <w:t>, MIP provides up to a $6,000 stipend</w:t>
      </w:r>
      <w:r w:rsidR="008E19BA" w:rsidRPr="003775D3">
        <w:rPr>
          <w:rFonts w:ascii="Avenir Medium" w:eastAsia="Batang" w:hAnsi="Avenir Medium" w:cs="Baghdad"/>
          <w:sz w:val="21"/>
          <w:szCs w:val="21"/>
        </w:rPr>
        <w:t xml:space="preserve"> </w:t>
      </w:r>
      <w:r w:rsidRPr="003775D3">
        <w:rPr>
          <w:rFonts w:ascii="Avenir Medium" w:eastAsia="Batang" w:hAnsi="Avenir Medium" w:cs="Baghdad"/>
          <w:sz w:val="21"/>
          <w:szCs w:val="21"/>
        </w:rPr>
        <w:t xml:space="preserve">for internships that comply with the </w:t>
      </w:r>
      <w:r w:rsidR="00B96599">
        <w:rPr>
          <w:rFonts w:ascii="Avenir Medium" w:eastAsia="Batang" w:hAnsi="Avenir Medium" w:cs="Baghdad"/>
          <w:sz w:val="21"/>
          <w:szCs w:val="21"/>
        </w:rPr>
        <w:t>2022</w:t>
      </w:r>
      <w:r w:rsidRPr="003775D3">
        <w:rPr>
          <w:rFonts w:ascii="Avenir Medium" w:eastAsia="Batang" w:hAnsi="Avenir Medium" w:cs="Baghdad"/>
          <w:sz w:val="21"/>
          <w:szCs w:val="21"/>
        </w:rPr>
        <w:t xml:space="preserve"> MIP Summer Funded Internships</w:t>
      </w:r>
      <w:r w:rsidR="00BB7339">
        <w:rPr>
          <w:rFonts w:ascii="Avenir Medium" w:eastAsia="Batang" w:hAnsi="Avenir Medium" w:cs="Baghdad"/>
          <w:sz w:val="21"/>
          <w:szCs w:val="21"/>
        </w:rPr>
        <w:t xml:space="preserve"> </w:t>
      </w:r>
      <w:r w:rsidRPr="003775D3">
        <w:rPr>
          <w:rFonts w:ascii="Avenir Medium" w:eastAsia="Batang" w:hAnsi="Avenir Medium" w:cs="Baghdad"/>
          <w:sz w:val="21"/>
          <w:szCs w:val="21"/>
        </w:rPr>
        <w:t xml:space="preserve">criteria. Students who secure opportunities that meet the </w:t>
      </w:r>
      <w:r w:rsidR="00401F34">
        <w:rPr>
          <w:rFonts w:ascii="Avenir Medium" w:eastAsia="Batang" w:hAnsi="Avenir Medium" w:cs="Baghdad"/>
          <w:sz w:val="21"/>
          <w:szCs w:val="21"/>
        </w:rPr>
        <w:t xml:space="preserve">eligibility </w:t>
      </w:r>
      <w:r w:rsidRPr="003775D3">
        <w:rPr>
          <w:rFonts w:ascii="Avenir Medium" w:eastAsia="Batang" w:hAnsi="Avenir Medium" w:cs="Baghdad"/>
          <w:sz w:val="21"/>
          <w:szCs w:val="21"/>
        </w:rPr>
        <w:t xml:space="preserve">criteria should apply for funding. The application period opens on </w:t>
      </w:r>
      <w:r w:rsidR="0024154C">
        <w:rPr>
          <w:rFonts w:ascii="Avenir Medium" w:eastAsia="Batang" w:hAnsi="Avenir Medium" w:cs="Baghdad"/>
          <w:sz w:val="21"/>
          <w:szCs w:val="21"/>
        </w:rPr>
        <w:t>February 2</w:t>
      </w:r>
      <w:r w:rsidR="00401F34">
        <w:rPr>
          <w:rFonts w:ascii="Avenir Medium" w:eastAsia="Batang" w:hAnsi="Avenir Medium" w:cs="Baghdad"/>
          <w:sz w:val="21"/>
          <w:szCs w:val="21"/>
        </w:rPr>
        <w:t>4</w:t>
      </w:r>
      <w:r w:rsidR="00AF24AC">
        <w:rPr>
          <w:rFonts w:ascii="Avenir Medium" w:eastAsia="Batang" w:hAnsi="Avenir Medium" w:cs="Baghdad"/>
          <w:sz w:val="21"/>
          <w:szCs w:val="21"/>
        </w:rPr>
        <w:t xml:space="preserve"> </w:t>
      </w:r>
      <w:r w:rsidRPr="003775D3">
        <w:rPr>
          <w:rFonts w:ascii="Avenir Medium" w:eastAsia="Batang" w:hAnsi="Avenir Medium" w:cs="Baghdad"/>
          <w:sz w:val="21"/>
          <w:szCs w:val="21"/>
        </w:rPr>
        <w:t xml:space="preserve">and extends through June 30. </w:t>
      </w:r>
      <w:r w:rsidR="00937765" w:rsidRPr="00D948EA">
        <w:rPr>
          <w:rFonts w:ascii="Avenir Medium" w:eastAsia="Batang" w:hAnsi="Avenir Medium" w:cs="Baghdad"/>
          <w:sz w:val="21"/>
          <w:szCs w:val="21"/>
        </w:rPr>
        <w:t>Students should also apply for other funding for the summer (e.g., scholarships, fellowships, internship payments, programs etc.) </w:t>
      </w:r>
      <w:r w:rsidR="00937765" w:rsidRPr="00D948EA">
        <w:rPr>
          <w:rFonts w:ascii="Avenir Medium" w:eastAsia="Batang" w:hAnsi="Avenir Medium" w:cs="Baghdad"/>
          <w:sz w:val="21"/>
          <w:szCs w:val="21"/>
        </w:rPr>
        <w:br/>
        <w:t>Note, other Stanford funding (e.g. fellowships, internship stipends, programs etc.) and minimally compensated positions, however, will count against and reduce the $6,000 stipend.</w:t>
      </w:r>
    </w:p>
    <w:p w14:paraId="1CE73F15" w14:textId="59C28B5E" w:rsidR="00E95DDA" w:rsidRPr="003775D3" w:rsidRDefault="00E95DDA" w:rsidP="00B92069">
      <w:pPr>
        <w:spacing w:before="240"/>
        <w:rPr>
          <w:rFonts w:ascii="Avenir Medium" w:eastAsia="Batang" w:hAnsi="Avenir Medium" w:cs="Baghdad"/>
          <w:sz w:val="21"/>
          <w:szCs w:val="21"/>
        </w:rPr>
      </w:pPr>
      <w:r w:rsidRPr="003775D3">
        <w:rPr>
          <w:rFonts w:ascii="Avenir Medium" w:eastAsia="Batang" w:hAnsi="Avenir Medium" w:cs="Baghdad"/>
          <w:sz w:val="21"/>
          <w:szCs w:val="21"/>
        </w:rPr>
        <w:t xml:space="preserve">Given the </w:t>
      </w:r>
      <w:r w:rsidR="00B92069">
        <w:rPr>
          <w:rFonts w:ascii="Avenir Medium" w:eastAsia="Batang" w:hAnsi="Avenir Medium" w:cs="Baghdad"/>
          <w:sz w:val="21"/>
          <w:szCs w:val="21"/>
        </w:rPr>
        <w:t xml:space="preserve">continuing </w:t>
      </w:r>
      <w:r w:rsidRPr="003775D3">
        <w:rPr>
          <w:rFonts w:ascii="Avenir Medium" w:eastAsia="Batang" w:hAnsi="Avenir Medium" w:cs="Baghdad"/>
          <w:sz w:val="21"/>
          <w:szCs w:val="21"/>
        </w:rPr>
        <w:t>uncertainty associated with COVID, MIP may relax criterion on a case</w:t>
      </w:r>
      <w:r w:rsidR="00E50F19">
        <w:rPr>
          <w:rFonts w:ascii="Avenir Medium" w:eastAsia="Batang" w:hAnsi="Avenir Medium" w:cs="Baghdad"/>
          <w:sz w:val="21"/>
          <w:szCs w:val="21"/>
        </w:rPr>
        <w:t>-</w:t>
      </w:r>
      <w:r w:rsidRPr="003775D3">
        <w:rPr>
          <w:rFonts w:ascii="Avenir Medium" w:eastAsia="Batang" w:hAnsi="Avenir Medium" w:cs="Baghdad"/>
          <w:sz w:val="21"/>
          <w:szCs w:val="21"/>
        </w:rPr>
        <w:t>by</w:t>
      </w:r>
      <w:r w:rsidR="00E50F19">
        <w:rPr>
          <w:rFonts w:ascii="Avenir Medium" w:eastAsia="Batang" w:hAnsi="Avenir Medium" w:cs="Baghdad"/>
          <w:sz w:val="21"/>
          <w:szCs w:val="21"/>
        </w:rPr>
        <w:t>-</w:t>
      </w:r>
      <w:r w:rsidRPr="003775D3">
        <w:rPr>
          <w:rFonts w:ascii="Avenir Medium" w:eastAsia="Batang" w:hAnsi="Avenir Medium" w:cs="Baghdad"/>
          <w:sz w:val="21"/>
          <w:szCs w:val="21"/>
        </w:rPr>
        <w:t xml:space="preserve">case basis. Students are still encouraged to consider applying if, for example, the internship does not meet MIP’s criteria for professional experience or may not meet all of the other MIP criteria. Contact Maeve Richard, MIP </w:t>
      </w:r>
      <w:r w:rsidR="00645250" w:rsidRPr="003775D3">
        <w:rPr>
          <w:rFonts w:ascii="Avenir Medium" w:eastAsia="Batang" w:hAnsi="Avenir Medium" w:cs="Baghdad"/>
          <w:sz w:val="21"/>
          <w:szCs w:val="21"/>
        </w:rPr>
        <w:t>Careers</w:t>
      </w:r>
      <w:r w:rsidRPr="003775D3">
        <w:rPr>
          <w:rFonts w:ascii="Avenir Medium" w:eastAsia="Batang" w:hAnsi="Avenir Medium" w:cs="Baghdad"/>
          <w:sz w:val="21"/>
          <w:szCs w:val="21"/>
        </w:rPr>
        <w:t>,</w:t>
      </w:r>
      <w:r w:rsidR="00645250" w:rsidRPr="003775D3">
        <w:rPr>
          <w:rFonts w:ascii="Avenir Medium" w:eastAsia="Batang" w:hAnsi="Avenir Medium" w:cs="Baghdad"/>
          <w:sz w:val="21"/>
          <w:szCs w:val="21"/>
        </w:rPr>
        <w:t xml:space="preserve"> </w:t>
      </w:r>
      <w:hyperlink r:id="rId9" w:history="1">
        <w:r w:rsidR="00645250" w:rsidRPr="003775D3">
          <w:rPr>
            <w:rStyle w:val="Hyperlink"/>
            <w:rFonts w:ascii="Avenir Medium" w:eastAsia="Batang" w:hAnsi="Avenir Medium" w:cs="Baghdad"/>
            <w:sz w:val="21"/>
            <w:szCs w:val="21"/>
          </w:rPr>
          <w:t>mljr@stanford.edu</w:t>
        </w:r>
      </w:hyperlink>
      <w:r w:rsidRPr="003775D3">
        <w:rPr>
          <w:rFonts w:ascii="Avenir Medium" w:eastAsia="Batang" w:hAnsi="Avenir Medium" w:cs="Baghdad"/>
          <w:sz w:val="21"/>
          <w:szCs w:val="21"/>
        </w:rPr>
        <w:t xml:space="preserve"> to discuss.</w:t>
      </w:r>
    </w:p>
    <w:p w14:paraId="475F7EF6" w14:textId="5E819905" w:rsidR="00B92069" w:rsidRPr="00B92069" w:rsidRDefault="00E95DDA" w:rsidP="00B92069">
      <w:pPr>
        <w:spacing w:before="240"/>
        <w:rPr>
          <w:rFonts w:ascii="Avenir Medium" w:eastAsia="Batang" w:hAnsi="Avenir Medium" w:cs="Baghdad"/>
          <w:sz w:val="21"/>
          <w:szCs w:val="21"/>
        </w:rPr>
      </w:pPr>
      <w:r w:rsidRPr="003775D3">
        <w:rPr>
          <w:rFonts w:ascii="Avenir Medium" w:eastAsia="Batang" w:hAnsi="Avenir Medium" w:cs="Baghdad"/>
          <w:sz w:val="21"/>
          <w:szCs w:val="21"/>
        </w:rPr>
        <w:t xml:space="preserve">The </w:t>
      </w:r>
      <w:r w:rsidR="00B96599">
        <w:rPr>
          <w:rFonts w:ascii="Avenir Medium" w:eastAsia="Batang" w:hAnsi="Avenir Medium" w:cs="Baghdad"/>
          <w:sz w:val="21"/>
          <w:szCs w:val="21"/>
        </w:rPr>
        <w:t>2022</w:t>
      </w:r>
      <w:r w:rsidRPr="003775D3">
        <w:rPr>
          <w:rFonts w:ascii="Avenir Medium" w:eastAsia="Batang" w:hAnsi="Avenir Medium" w:cs="Baghdad"/>
          <w:sz w:val="21"/>
          <w:szCs w:val="21"/>
        </w:rPr>
        <w:t xml:space="preserve"> policy contains provisions that may not apply in future years, given COVID considerations. This policy is subject to change due to evolving university policies and unforeseen circumstances. In particular,</w:t>
      </w:r>
      <w:r w:rsidR="00645250" w:rsidRPr="003775D3">
        <w:rPr>
          <w:rFonts w:ascii="Avenir Medium" w:eastAsia="Batang" w:hAnsi="Avenir Medium" w:cs="Baghdad"/>
          <w:sz w:val="21"/>
          <w:szCs w:val="21"/>
        </w:rPr>
        <w:t xml:space="preserve"> the</w:t>
      </w:r>
      <w:r w:rsidRPr="003775D3">
        <w:rPr>
          <w:rFonts w:ascii="Avenir Medium" w:eastAsia="Batang" w:hAnsi="Avenir Medium" w:cs="Baghdad"/>
          <w:sz w:val="21"/>
          <w:szCs w:val="21"/>
        </w:rPr>
        <w:t> </w:t>
      </w:r>
      <w:hyperlink r:id="rId10" w:tgtFrame="_blank" w:history="1">
        <w:r w:rsidRPr="003775D3">
          <w:rPr>
            <w:rStyle w:val="Hyperlink"/>
            <w:rFonts w:ascii="Avenir Medium" w:eastAsia="Batang" w:hAnsi="Avenir Medium" w:cs="Baghdad"/>
            <w:sz w:val="21"/>
            <w:szCs w:val="21"/>
          </w:rPr>
          <w:t>Stanford Trave</w:t>
        </w:r>
        <w:r w:rsidRPr="003775D3">
          <w:rPr>
            <w:rStyle w:val="Hyperlink"/>
            <w:rFonts w:ascii="Avenir Medium" w:eastAsia="Batang" w:hAnsi="Avenir Medium" w:cs="Baghdad"/>
            <w:sz w:val="21"/>
            <w:szCs w:val="21"/>
          </w:rPr>
          <w:t>l</w:t>
        </w:r>
        <w:r w:rsidRPr="003775D3">
          <w:rPr>
            <w:rStyle w:val="Hyperlink"/>
            <w:rFonts w:ascii="Avenir Medium" w:eastAsia="Batang" w:hAnsi="Avenir Medium" w:cs="Baghdad"/>
            <w:sz w:val="21"/>
            <w:szCs w:val="21"/>
          </w:rPr>
          <w:t xml:space="preserve"> Policy</w:t>
        </w:r>
      </w:hyperlink>
      <w:r w:rsidRPr="003775D3">
        <w:rPr>
          <w:rFonts w:ascii="Avenir Medium" w:eastAsia="Batang" w:hAnsi="Avenir Medium" w:cs="Baghdad"/>
          <w:sz w:val="21"/>
          <w:szCs w:val="21"/>
        </w:rPr>
        <w:t xml:space="preserve"> may be updated. </w:t>
      </w:r>
      <w:r w:rsidR="00B92069">
        <w:rPr>
          <w:rFonts w:ascii="Avenir Medium" w:eastAsia="Batang" w:hAnsi="Avenir Medium" w:cs="Baghdad"/>
          <w:sz w:val="21"/>
          <w:szCs w:val="21"/>
        </w:rPr>
        <w:t>As of February 1</w:t>
      </w:r>
      <w:r w:rsidR="00F77837">
        <w:rPr>
          <w:rFonts w:ascii="Avenir Medium" w:eastAsia="Batang" w:hAnsi="Avenir Medium" w:cs="Baghdad"/>
          <w:sz w:val="21"/>
          <w:szCs w:val="21"/>
        </w:rPr>
        <w:t>6,</w:t>
      </w:r>
      <w:r w:rsidR="00B92069">
        <w:rPr>
          <w:rFonts w:ascii="Avenir Medium" w:eastAsia="Batang" w:hAnsi="Avenir Medium" w:cs="Baghdad"/>
          <w:sz w:val="21"/>
          <w:szCs w:val="21"/>
        </w:rPr>
        <w:t xml:space="preserve"> </w:t>
      </w:r>
      <w:r w:rsidR="00B92069" w:rsidRPr="00B92069">
        <w:rPr>
          <w:rFonts w:ascii="Avenir Medium" w:eastAsia="Batang" w:hAnsi="Avenir Medium" w:cs="Baghdad"/>
          <w:bCs/>
          <w:sz w:val="21"/>
          <w:szCs w:val="21"/>
        </w:rPr>
        <w:t>fully vaccinated</w:t>
      </w:r>
      <w:r w:rsidR="00B92069" w:rsidRPr="00B92069">
        <w:rPr>
          <w:rFonts w:ascii="Avenir Medium" w:eastAsia="Batang" w:hAnsi="Avenir Medium" w:cs="Baghdad"/>
          <w:sz w:val="21"/>
          <w:szCs w:val="21"/>
        </w:rPr>
        <w:t> faculty, staff, postdocs, and graduate students are permitted to travel both domestically and internationally</w:t>
      </w:r>
      <w:r w:rsidR="00F77837">
        <w:rPr>
          <w:rFonts w:ascii="Avenir Medium" w:eastAsia="Batang" w:hAnsi="Avenir Medium" w:cs="Baghdad"/>
          <w:sz w:val="21"/>
          <w:szCs w:val="21"/>
        </w:rPr>
        <w:t>.</w:t>
      </w:r>
      <w:r w:rsidR="00B92069" w:rsidRPr="00B92069">
        <w:rPr>
          <w:rFonts w:ascii="Avenir Medium" w:eastAsia="Batang" w:hAnsi="Avenir Medium" w:cs="Baghdad"/>
          <w:sz w:val="21"/>
          <w:szCs w:val="21"/>
        </w:rPr>
        <w:t xml:space="preserve"> All </w:t>
      </w:r>
      <w:r w:rsidR="00B92069" w:rsidRPr="00B92069">
        <w:rPr>
          <w:rFonts w:ascii="Avenir Medium" w:eastAsia="Batang" w:hAnsi="Avenir Medium" w:cs="Baghdad"/>
          <w:bCs/>
          <w:sz w:val="21"/>
          <w:szCs w:val="21"/>
        </w:rPr>
        <w:t>unvaccinated travelers</w:t>
      </w:r>
      <w:r w:rsidR="00F77837">
        <w:rPr>
          <w:rFonts w:ascii="Avenir Medium" w:eastAsia="Batang" w:hAnsi="Avenir Medium" w:cs="Baghdad"/>
          <w:bCs/>
          <w:sz w:val="21"/>
          <w:szCs w:val="21"/>
        </w:rPr>
        <w:t>, however,</w:t>
      </w:r>
      <w:r w:rsidR="00B92069" w:rsidRPr="00B92069">
        <w:rPr>
          <w:rFonts w:ascii="Avenir Medium" w:eastAsia="Batang" w:hAnsi="Avenir Medium" w:cs="Baghdad"/>
          <w:sz w:val="21"/>
          <w:szCs w:val="21"/>
        </w:rPr>
        <w:t> must be approved for a </w:t>
      </w:r>
      <w:hyperlink r:id="rId11" w:tgtFrame="_blank" w:history="1">
        <w:r w:rsidR="00B92069" w:rsidRPr="00B92069">
          <w:rPr>
            <w:rStyle w:val="Hyperlink"/>
            <w:rFonts w:ascii="Avenir Medium" w:eastAsia="Batang" w:hAnsi="Avenir Medium" w:cs="Baghdad"/>
            <w:bCs/>
            <w:sz w:val="21"/>
            <w:szCs w:val="21"/>
          </w:rPr>
          <w:t>travel exce</w:t>
        </w:r>
        <w:r w:rsidR="00B92069" w:rsidRPr="00B92069">
          <w:rPr>
            <w:rStyle w:val="Hyperlink"/>
            <w:rFonts w:ascii="Avenir Medium" w:eastAsia="Batang" w:hAnsi="Avenir Medium" w:cs="Baghdad"/>
            <w:bCs/>
            <w:sz w:val="21"/>
            <w:szCs w:val="21"/>
          </w:rPr>
          <w:t>p</w:t>
        </w:r>
        <w:r w:rsidR="00B92069" w:rsidRPr="00B92069">
          <w:rPr>
            <w:rStyle w:val="Hyperlink"/>
            <w:rFonts w:ascii="Avenir Medium" w:eastAsia="Batang" w:hAnsi="Avenir Medium" w:cs="Baghdad"/>
            <w:bCs/>
            <w:sz w:val="21"/>
            <w:szCs w:val="21"/>
          </w:rPr>
          <w:t>tion</w:t>
        </w:r>
      </w:hyperlink>
      <w:r w:rsidR="00B92069" w:rsidRPr="00B92069">
        <w:rPr>
          <w:rFonts w:ascii="Avenir Medium" w:eastAsia="Batang" w:hAnsi="Avenir Medium" w:cs="Baghdad"/>
          <w:sz w:val="21"/>
          <w:szCs w:val="21"/>
        </w:rPr>
        <w:t> submitted no later than four weeks prior to the proposed departure date.</w:t>
      </w:r>
    </w:p>
    <w:p w14:paraId="4547F253" w14:textId="50B561FC" w:rsidR="00994279" w:rsidRPr="003775D3" w:rsidRDefault="00E95DDA" w:rsidP="00B92069">
      <w:pPr>
        <w:spacing w:before="240"/>
        <w:rPr>
          <w:rFonts w:ascii="Avenir Medium" w:eastAsia="Batang" w:hAnsi="Avenir Medium" w:cs="Baghdad"/>
          <w:b/>
          <w:smallCaps/>
          <w:sz w:val="18"/>
          <w:szCs w:val="18"/>
        </w:rPr>
      </w:pPr>
      <w:r w:rsidRPr="003775D3">
        <w:rPr>
          <w:rFonts w:ascii="Avenir Medium" w:eastAsia="Batang" w:hAnsi="Avenir Medium" w:cs="Baghdad"/>
          <w:b/>
          <w:smallCaps/>
          <w:sz w:val="18"/>
          <w:szCs w:val="18"/>
        </w:rPr>
        <w:t>ELIGIBILITY CRITERIA</w:t>
      </w:r>
    </w:p>
    <w:p w14:paraId="7C8FA0B7" w14:textId="77777777" w:rsidR="00E95DDA" w:rsidRPr="003775D3" w:rsidRDefault="00E95DDA" w:rsidP="00B92069">
      <w:pPr>
        <w:numPr>
          <w:ilvl w:val="0"/>
          <w:numId w:val="4"/>
        </w:numPr>
        <w:tabs>
          <w:tab w:val="clear" w:pos="720"/>
          <w:tab w:val="num" w:pos="540"/>
        </w:tabs>
        <w:ind w:left="540"/>
        <w:rPr>
          <w:rFonts w:ascii="Avenir Medium" w:eastAsia="Batang" w:hAnsi="Avenir Medium" w:cs="Baghdad"/>
          <w:sz w:val="21"/>
          <w:szCs w:val="21"/>
        </w:rPr>
      </w:pPr>
      <w:r w:rsidRPr="003775D3">
        <w:rPr>
          <w:rFonts w:ascii="Avenir Medium" w:eastAsia="Batang" w:hAnsi="Avenir Medium" w:cs="Baghdad"/>
          <w:sz w:val="21"/>
          <w:szCs w:val="21"/>
        </w:rPr>
        <w:t>Student eligibility:</w:t>
      </w:r>
    </w:p>
    <w:p w14:paraId="2D1582A5" w14:textId="51321D51" w:rsidR="00E95DDA" w:rsidRPr="003775D3" w:rsidRDefault="00E95DDA" w:rsidP="00B92069">
      <w:pPr>
        <w:numPr>
          <w:ilvl w:val="1"/>
          <w:numId w:val="5"/>
        </w:numPr>
        <w:tabs>
          <w:tab w:val="clear" w:pos="1440"/>
          <w:tab w:val="num" w:pos="810"/>
        </w:tabs>
        <w:ind w:left="810" w:hanging="270"/>
        <w:rPr>
          <w:rFonts w:ascii="Avenir Medium" w:eastAsia="Batang" w:hAnsi="Avenir Medium" w:cs="Baghdad"/>
          <w:sz w:val="21"/>
          <w:szCs w:val="21"/>
        </w:rPr>
      </w:pPr>
      <w:r w:rsidRPr="003775D3">
        <w:rPr>
          <w:rFonts w:ascii="Avenir Medium" w:eastAsia="Batang" w:hAnsi="Avenir Medium" w:cs="Baghdad"/>
          <w:sz w:val="21"/>
          <w:szCs w:val="21"/>
        </w:rPr>
        <w:t>First-year MIP student</w:t>
      </w:r>
    </w:p>
    <w:p w14:paraId="2D41B8A7" w14:textId="35852D92" w:rsidR="00E95DDA" w:rsidRPr="003775D3" w:rsidRDefault="00E95DDA" w:rsidP="00B92069">
      <w:pPr>
        <w:numPr>
          <w:ilvl w:val="1"/>
          <w:numId w:val="5"/>
        </w:numPr>
        <w:tabs>
          <w:tab w:val="clear" w:pos="1440"/>
          <w:tab w:val="num" w:pos="810"/>
        </w:tabs>
        <w:ind w:left="810" w:hanging="270"/>
        <w:rPr>
          <w:rFonts w:ascii="Avenir Medium" w:eastAsia="Batang" w:hAnsi="Avenir Medium" w:cs="Baghdad"/>
          <w:sz w:val="21"/>
          <w:szCs w:val="21"/>
        </w:rPr>
      </w:pPr>
      <w:r w:rsidRPr="003775D3">
        <w:rPr>
          <w:rFonts w:ascii="Avenir Medium" w:eastAsia="Batang" w:hAnsi="Avenir Medium" w:cs="Baghdad"/>
          <w:sz w:val="21"/>
          <w:szCs w:val="21"/>
        </w:rPr>
        <w:t>In good academic standing</w:t>
      </w:r>
      <w:r w:rsidR="006F7C1C" w:rsidRPr="006F7C1C">
        <w:rPr>
          <w:rFonts w:ascii="Avenir Medium" w:eastAsia="Batang" w:hAnsi="Avenir Medium" w:cs="Baghdad"/>
          <w:b/>
          <w:sz w:val="21"/>
          <w:szCs w:val="21"/>
        </w:rPr>
        <w:t xml:space="preserve"> </w:t>
      </w:r>
      <w:r w:rsidR="006F7C1C" w:rsidRPr="006F7C1C">
        <w:rPr>
          <w:rStyle w:val="FootnoteReference"/>
          <w:rFonts w:ascii="Avenir Medium" w:eastAsia="Batang" w:hAnsi="Avenir Medium" w:cs="Baghdad"/>
          <w:b/>
          <w:color w:val="FF0000"/>
          <w:sz w:val="20"/>
          <w:szCs w:val="20"/>
        </w:rPr>
        <w:footnoteReference w:id="1"/>
      </w:r>
    </w:p>
    <w:p w14:paraId="4D55A7CC" w14:textId="0A9BA01E" w:rsidR="00E95DDA" w:rsidRPr="003775D3" w:rsidRDefault="00E95DDA" w:rsidP="00B92069">
      <w:pPr>
        <w:numPr>
          <w:ilvl w:val="1"/>
          <w:numId w:val="5"/>
        </w:numPr>
        <w:tabs>
          <w:tab w:val="clear" w:pos="1440"/>
          <w:tab w:val="num" w:pos="810"/>
        </w:tabs>
        <w:ind w:left="810" w:hanging="270"/>
        <w:rPr>
          <w:rFonts w:ascii="Avenir Medium" w:eastAsia="Batang" w:hAnsi="Avenir Medium" w:cs="Baghdad"/>
          <w:sz w:val="21"/>
          <w:szCs w:val="21"/>
        </w:rPr>
      </w:pPr>
      <w:r w:rsidRPr="003775D3">
        <w:rPr>
          <w:rFonts w:ascii="Avenir Medium" w:eastAsia="Batang" w:hAnsi="Avenir Medium" w:cs="Baghdad"/>
          <w:sz w:val="21"/>
          <w:szCs w:val="21"/>
        </w:rPr>
        <w:t>Continuing towards the completion of the MIP degree following the completion of the funded internship</w:t>
      </w:r>
    </w:p>
    <w:p w14:paraId="6A1321BC" w14:textId="77777777" w:rsidR="00E95DDA" w:rsidRPr="003775D3" w:rsidRDefault="00E95DDA" w:rsidP="00B92069">
      <w:pPr>
        <w:numPr>
          <w:ilvl w:val="0"/>
          <w:numId w:val="4"/>
        </w:numPr>
        <w:tabs>
          <w:tab w:val="clear" w:pos="720"/>
          <w:tab w:val="num" w:pos="540"/>
        </w:tabs>
        <w:ind w:left="540"/>
        <w:rPr>
          <w:rFonts w:ascii="Avenir Medium" w:eastAsia="Batang" w:hAnsi="Avenir Medium" w:cs="Baghdad"/>
          <w:sz w:val="21"/>
          <w:szCs w:val="21"/>
        </w:rPr>
      </w:pPr>
      <w:r w:rsidRPr="003775D3">
        <w:rPr>
          <w:rFonts w:ascii="Avenir Medium" w:eastAsia="Batang" w:hAnsi="Avenir Medium" w:cs="Baghdad"/>
          <w:sz w:val="21"/>
          <w:szCs w:val="21"/>
        </w:rPr>
        <w:t>Eligible Internships:</w:t>
      </w:r>
    </w:p>
    <w:p w14:paraId="7B022753" w14:textId="134E969B" w:rsidR="00E95DDA" w:rsidRPr="003775D3" w:rsidRDefault="00E95DDA" w:rsidP="00B92069">
      <w:pPr>
        <w:numPr>
          <w:ilvl w:val="1"/>
          <w:numId w:val="5"/>
        </w:numPr>
        <w:tabs>
          <w:tab w:val="clear" w:pos="1440"/>
          <w:tab w:val="num" w:pos="810"/>
        </w:tabs>
        <w:ind w:left="810" w:hanging="270"/>
        <w:rPr>
          <w:rFonts w:ascii="Avenir Medium" w:eastAsia="Batang" w:hAnsi="Avenir Medium" w:cs="Baghdad"/>
          <w:sz w:val="21"/>
          <w:szCs w:val="21"/>
        </w:rPr>
      </w:pPr>
      <w:r w:rsidRPr="003775D3">
        <w:rPr>
          <w:rFonts w:ascii="Avenir Medium" w:eastAsia="Batang" w:hAnsi="Avenir Medium" w:cs="Baghdad"/>
          <w:sz w:val="21"/>
          <w:szCs w:val="21"/>
        </w:rPr>
        <w:t>Internships must have a job description, meaningful supervision</w:t>
      </w:r>
      <w:r w:rsidR="008E19BA" w:rsidRPr="00B92069">
        <w:rPr>
          <w:rFonts w:ascii="Avenir Medium" w:eastAsia="Batang" w:hAnsi="Avenir Medium" w:cs="Baghdad"/>
          <w:sz w:val="21"/>
          <w:szCs w:val="21"/>
        </w:rPr>
        <w:t xml:space="preserve">, </w:t>
      </w:r>
      <w:r w:rsidRPr="003775D3">
        <w:rPr>
          <w:rFonts w:ascii="Avenir Medium" w:eastAsia="Batang" w:hAnsi="Avenir Medium" w:cs="Baghdad"/>
          <w:sz w:val="21"/>
          <w:szCs w:val="21"/>
        </w:rPr>
        <w:t>and substantive professional work responsibilities relevant to MIP studies.</w:t>
      </w:r>
    </w:p>
    <w:p w14:paraId="1CAB88ED" w14:textId="58B36A27" w:rsidR="00E95DDA" w:rsidRPr="003775D3" w:rsidRDefault="00E95DDA" w:rsidP="00B92069">
      <w:pPr>
        <w:numPr>
          <w:ilvl w:val="1"/>
          <w:numId w:val="5"/>
        </w:numPr>
        <w:tabs>
          <w:tab w:val="clear" w:pos="1440"/>
          <w:tab w:val="num" w:pos="810"/>
        </w:tabs>
        <w:ind w:left="810" w:hanging="270"/>
        <w:rPr>
          <w:rFonts w:ascii="Avenir Medium" w:eastAsia="Batang" w:hAnsi="Avenir Medium" w:cs="Baghdad"/>
          <w:sz w:val="21"/>
          <w:szCs w:val="21"/>
        </w:rPr>
      </w:pPr>
      <w:r w:rsidRPr="003775D3">
        <w:rPr>
          <w:rFonts w:ascii="Avenir Medium" w:eastAsia="Batang" w:hAnsi="Avenir Medium" w:cs="Baghdad"/>
          <w:sz w:val="21"/>
          <w:szCs w:val="21"/>
        </w:rPr>
        <w:t xml:space="preserve">Internships must be unpaid or minimally funded, </w:t>
      </w:r>
      <w:r w:rsidR="00F77837">
        <w:rPr>
          <w:rFonts w:ascii="Avenir Medium" w:eastAsia="Batang" w:hAnsi="Avenir Medium" w:cs="Baghdad"/>
          <w:sz w:val="21"/>
          <w:szCs w:val="21"/>
        </w:rPr>
        <w:t xml:space="preserve">that is internship compensation is less than </w:t>
      </w:r>
      <w:r w:rsidRPr="003775D3">
        <w:rPr>
          <w:rFonts w:ascii="Avenir Medium" w:eastAsia="Batang" w:hAnsi="Avenir Medium" w:cs="Baghdad"/>
          <w:sz w:val="21"/>
          <w:szCs w:val="21"/>
        </w:rPr>
        <w:t>$</w:t>
      </w:r>
      <w:r w:rsidR="00B92069">
        <w:rPr>
          <w:rFonts w:ascii="Avenir Medium" w:eastAsia="Batang" w:hAnsi="Avenir Medium" w:cs="Baghdad"/>
          <w:sz w:val="21"/>
          <w:szCs w:val="21"/>
        </w:rPr>
        <w:t>2</w:t>
      </w:r>
      <w:r w:rsidRPr="003775D3">
        <w:rPr>
          <w:rFonts w:ascii="Avenir Medium" w:eastAsia="Batang" w:hAnsi="Avenir Medium" w:cs="Baghdad"/>
          <w:sz w:val="21"/>
          <w:szCs w:val="21"/>
        </w:rPr>
        <w:t>,</w:t>
      </w:r>
      <w:r w:rsidR="00B92069">
        <w:rPr>
          <w:rFonts w:ascii="Avenir Medium" w:eastAsia="Batang" w:hAnsi="Avenir Medium" w:cs="Baghdad"/>
          <w:sz w:val="21"/>
          <w:szCs w:val="21"/>
        </w:rPr>
        <w:t>5</w:t>
      </w:r>
      <w:r w:rsidRPr="003775D3">
        <w:rPr>
          <w:rFonts w:ascii="Avenir Medium" w:eastAsia="Batang" w:hAnsi="Avenir Medium" w:cs="Baghdad"/>
          <w:sz w:val="21"/>
          <w:szCs w:val="21"/>
        </w:rPr>
        <w:t>00</w:t>
      </w:r>
      <w:r w:rsidR="00F77837">
        <w:rPr>
          <w:rFonts w:ascii="Avenir Medium" w:eastAsia="Batang" w:hAnsi="Avenir Medium" w:cs="Baghdad"/>
          <w:sz w:val="21"/>
          <w:szCs w:val="21"/>
        </w:rPr>
        <w:t>.</w:t>
      </w:r>
    </w:p>
    <w:p w14:paraId="7BB0A39E" w14:textId="1D8A0728" w:rsidR="00E95DDA" w:rsidRPr="003775D3" w:rsidRDefault="00E95DDA" w:rsidP="00B92069">
      <w:pPr>
        <w:numPr>
          <w:ilvl w:val="1"/>
          <w:numId w:val="5"/>
        </w:numPr>
        <w:tabs>
          <w:tab w:val="clear" w:pos="1440"/>
          <w:tab w:val="num" w:pos="810"/>
        </w:tabs>
        <w:ind w:left="810" w:hanging="270"/>
        <w:rPr>
          <w:rFonts w:ascii="Avenir Medium" w:eastAsia="Batang" w:hAnsi="Avenir Medium" w:cs="Baghdad"/>
          <w:sz w:val="21"/>
          <w:szCs w:val="21"/>
        </w:rPr>
      </w:pPr>
      <w:r w:rsidRPr="003775D3">
        <w:rPr>
          <w:rFonts w:ascii="Avenir Medium" w:eastAsia="Batang" w:hAnsi="Avenir Medium" w:cs="Baghdad"/>
          <w:sz w:val="21"/>
          <w:szCs w:val="21"/>
        </w:rPr>
        <w:t xml:space="preserve">Internships </w:t>
      </w:r>
      <w:r w:rsidR="00B92069">
        <w:rPr>
          <w:rFonts w:ascii="Avenir Medium" w:eastAsia="Batang" w:hAnsi="Avenir Medium" w:cs="Baghdad"/>
          <w:sz w:val="21"/>
          <w:szCs w:val="21"/>
        </w:rPr>
        <w:t>may be in person or</w:t>
      </w:r>
      <w:r w:rsidRPr="003775D3">
        <w:rPr>
          <w:rFonts w:ascii="Avenir Medium" w:eastAsia="Batang" w:hAnsi="Avenir Medium" w:cs="Baghdad"/>
          <w:sz w:val="21"/>
          <w:szCs w:val="21"/>
        </w:rPr>
        <w:t xml:space="preserve"> virtual</w:t>
      </w:r>
      <w:r w:rsidR="00B92069">
        <w:rPr>
          <w:rFonts w:ascii="Avenir Medium" w:eastAsia="Batang" w:hAnsi="Avenir Medium" w:cs="Baghdad"/>
          <w:sz w:val="21"/>
          <w:szCs w:val="21"/>
        </w:rPr>
        <w:t xml:space="preserve">, subject to updates in the Stanford Travel Policy. </w:t>
      </w:r>
    </w:p>
    <w:p w14:paraId="4281D517" w14:textId="77777777" w:rsidR="00E95DDA" w:rsidRPr="003775D3" w:rsidRDefault="00E95DDA" w:rsidP="00B92069">
      <w:pPr>
        <w:numPr>
          <w:ilvl w:val="1"/>
          <w:numId w:val="5"/>
        </w:numPr>
        <w:tabs>
          <w:tab w:val="clear" w:pos="1440"/>
          <w:tab w:val="num" w:pos="810"/>
        </w:tabs>
        <w:ind w:left="810" w:hanging="270"/>
        <w:rPr>
          <w:rFonts w:ascii="Avenir Medium" w:eastAsia="Batang" w:hAnsi="Avenir Medium" w:cs="Baghdad"/>
          <w:sz w:val="21"/>
          <w:szCs w:val="21"/>
        </w:rPr>
      </w:pPr>
      <w:r w:rsidRPr="003775D3">
        <w:rPr>
          <w:rFonts w:ascii="Avenir Medium" w:eastAsia="Batang" w:hAnsi="Avenir Medium" w:cs="Baghdad"/>
          <w:sz w:val="21"/>
          <w:szCs w:val="21"/>
        </w:rPr>
        <w:t>Internship work parameters:</w:t>
      </w:r>
    </w:p>
    <w:p w14:paraId="09D8B464" w14:textId="77777777" w:rsidR="00E95DDA" w:rsidRPr="003775D3" w:rsidRDefault="00E95DDA" w:rsidP="00B92069">
      <w:pPr>
        <w:numPr>
          <w:ilvl w:val="2"/>
          <w:numId w:val="6"/>
        </w:numPr>
        <w:tabs>
          <w:tab w:val="clear" w:pos="2160"/>
          <w:tab w:val="num" w:pos="1440"/>
        </w:tabs>
        <w:ind w:left="1440"/>
        <w:rPr>
          <w:rFonts w:ascii="Avenir Medium" w:eastAsia="Batang" w:hAnsi="Avenir Medium" w:cs="Baghdad"/>
          <w:sz w:val="21"/>
          <w:szCs w:val="21"/>
        </w:rPr>
      </w:pPr>
      <w:r w:rsidRPr="003775D3">
        <w:rPr>
          <w:rFonts w:ascii="Avenir Medium" w:eastAsia="Batang" w:hAnsi="Avenir Medium" w:cs="Baghdad"/>
          <w:sz w:val="21"/>
          <w:szCs w:val="21"/>
        </w:rPr>
        <w:t>Minimum of 10 weeks, acceptable range: 10 – 12 weeks</w:t>
      </w:r>
    </w:p>
    <w:p w14:paraId="598D1C6B" w14:textId="77777777" w:rsidR="00E95DDA" w:rsidRPr="003775D3" w:rsidRDefault="00E95DDA" w:rsidP="00B92069">
      <w:pPr>
        <w:numPr>
          <w:ilvl w:val="2"/>
          <w:numId w:val="6"/>
        </w:numPr>
        <w:tabs>
          <w:tab w:val="clear" w:pos="2160"/>
          <w:tab w:val="num" w:pos="1440"/>
        </w:tabs>
        <w:ind w:left="1440"/>
        <w:rPr>
          <w:rFonts w:ascii="Avenir Medium" w:eastAsia="Batang" w:hAnsi="Avenir Medium" w:cs="Baghdad"/>
          <w:sz w:val="21"/>
          <w:szCs w:val="21"/>
        </w:rPr>
      </w:pPr>
      <w:r w:rsidRPr="003775D3">
        <w:rPr>
          <w:rFonts w:ascii="Avenir Medium" w:eastAsia="Batang" w:hAnsi="Avenir Medium" w:cs="Baghdad"/>
          <w:sz w:val="21"/>
          <w:szCs w:val="21"/>
        </w:rPr>
        <w:t>Minimum of 30 hours per week, acceptable range 30 – 40 hours a week</w:t>
      </w:r>
    </w:p>
    <w:p w14:paraId="148EACEC" w14:textId="3264A6E2" w:rsidR="00E95DDA" w:rsidRPr="00D97480" w:rsidRDefault="00B96599" w:rsidP="00B92069">
      <w:pPr>
        <w:numPr>
          <w:ilvl w:val="2"/>
          <w:numId w:val="6"/>
        </w:numPr>
        <w:tabs>
          <w:tab w:val="clear" w:pos="2160"/>
          <w:tab w:val="num" w:pos="1440"/>
        </w:tabs>
        <w:ind w:left="1440"/>
        <w:rPr>
          <w:rFonts w:ascii="Avenir Medium" w:eastAsia="Batang" w:hAnsi="Avenir Medium" w:cs="Baghdad"/>
          <w:sz w:val="21"/>
          <w:szCs w:val="21"/>
        </w:rPr>
      </w:pPr>
      <w:r>
        <w:rPr>
          <w:rFonts w:ascii="Avenir Medium" w:eastAsia="Batang" w:hAnsi="Avenir Medium" w:cs="Baghdad"/>
          <w:sz w:val="21"/>
          <w:szCs w:val="21"/>
        </w:rPr>
        <w:t>2022</w:t>
      </w:r>
      <w:r w:rsidR="00E95DDA" w:rsidRPr="003775D3">
        <w:rPr>
          <w:rFonts w:ascii="Avenir Medium" w:eastAsia="Batang" w:hAnsi="Avenir Medium" w:cs="Baghdad"/>
          <w:sz w:val="21"/>
          <w:szCs w:val="21"/>
        </w:rPr>
        <w:t xml:space="preserve"> summer work period that begins after the end of the Spring quarter and ends at the beginning of the Autumn quarte</w:t>
      </w:r>
      <w:r w:rsidR="00D97480">
        <w:rPr>
          <w:rFonts w:ascii="Avenir Medium" w:eastAsia="Batang" w:hAnsi="Avenir Medium" w:cs="Baghdad"/>
          <w:sz w:val="21"/>
          <w:szCs w:val="21"/>
        </w:rPr>
        <w:t>r</w:t>
      </w:r>
      <w:r w:rsidR="00D97480" w:rsidRPr="00D97480">
        <w:rPr>
          <w:rFonts w:ascii="Avenir Medium" w:eastAsia="Batang" w:hAnsi="Avenir Medium" w:cs="Baghdad"/>
          <w:sz w:val="21"/>
          <w:szCs w:val="21"/>
        </w:rPr>
        <w:br w:type="page"/>
      </w:r>
    </w:p>
    <w:p w14:paraId="3A5617C9" w14:textId="7428235B" w:rsidR="00E95DDA" w:rsidRDefault="00E95DDA" w:rsidP="00E37905">
      <w:pPr>
        <w:rPr>
          <w:rFonts w:ascii="Avenir Medium" w:eastAsia="Batang" w:hAnsi="Avenir Medium" w:cs="Baghdad"/>
          <w:b/>
          <w:smallCaps/>
          <w:sz w:val="18"/>
          <w:szCs w:val="18"/>
        </w:rPr>
      </w:pPr>
      <w:r w:rsidRPr="003775D3">
        <w:rPr>
          <w:rFonts w:ascii="Avenir Medium" w:eastAsia="Batang" w:hAnsi="Avenir Medium" w:cs="Baghdad"/>
          <w:b/>
          <w:smallCaps/>
          <w:sz w:val="18"/>
          <w:szCs w:val="18"/>
        </w:rPr>
        <w:lastRenderedPageBreak/>
        <w:t>APPROVAL AND FUNDING CRITERIA</w:t>
      </w:r>
    </w:p>
    <w:p w14:paraId="42E145A8" w14:textId="77777777" w:rsidR="00994279" w:rsidRPr="003775D3" w:rsidRDefault="00994279" w:rsidP="00E37905">
      <w:pPr>
        <w:rPr>
          <w:rFonts w:ascii="Avenir Medium" w:eastAsia="Batang" w:hAnsi="Avenir Medium" w:cs="Baghdad"/>
          <w:b/>
          <w:smallCaps/>
          <w:sz w:val="18"/>
          <w:szCs w:val="18"/>
        </w:rPr>
      </w:pPr>
    </w:p>
    <w:p w14:paraId="21A0CBE1" w14:textId="77777777" w:rsidR="00937765" w:rsidRDefault="00E95DDA" w:rsidP="00937765">
      <w:pPr>
        <w:numPr>
          <w:ilvl w:val="0"/>
          <w:numId w:val="7"/>
        </w:numPr>
        <w:spacing w:after="60"/>
        <w:rPr>
          <w:rFonts w:ascii="Avenir Medium" w:hAnsi="Avenir Medium" w:cs="Times New Roman"/>
          <w:sz w:val="21"/>
          <w:szCs w:val="21"/>
        </w:rPr>
      </w:pPr>
      <w:r w:rsidRPr="003775D3">
        <w:rPr>
          <w:rFonts w:ascii="Avenir Medium" w:hAnsi="Avenir Medium" w:cs="Times New Roman"/>
          <w:sz w:val="21"/>
          <w:szCs w:val="21"/>
        </w:rPr>
        <w:t xml:space="preserve">Approved </w:t>
      </w:r>
      <w:r w:rsidR="00B96599">
        <w:rPr>
          <w:rFonts w:ascii="Avenir Medium" w:hAnsi="Avenir Medium" w:cs="Times New Roman"/>
          <w:sz w:val="21"/>
          <w:szCs w:val="21"/>
        </w:rPr>
        <w:t>2022</w:t>
      </w:r>
      <w:r w:rsidRPr="003775D3">
        <w:rPr>
          <w:rFonts w:ascii="Avenir Medium" w:hAnsi="Avenir Medium" w:cs="Times New Roman"/>
          <w:sz w:val="21"/>
          <w:szCs w:val="21"/>
        </w:rPr>
        <w:t xml:space="preserve"> Summer Internship Funding application</w:t>
      </w:r>
      <w:r w:rsidR="00994279">
        <w:rPr>
          <w:rFonts w:ascii="Avenir Medium" w:hAnsi="Avenir Medium" w:cs="Times New Roman"/>
          <w:sz w:val="21"/>
          <w:szCs w:val="21"/>
        </w:rPr>
        <w:t xml:space="preserve"> package</w:t>
      </w:r>
      <w:r w:rsidRPr="003775D3">
        <w:rPr>
          <w:rFonts w:ascii="Avenir Medium" w:hAnsi="Avenir Medium" w:cs="Times New Roman"/>
          <w:sz w:val="21"/>
          <w:szCs w:val="21"/>
        </w:rPr>
        <w:t>, which includes a statement that the stipend will only be used for the purposes specified in this policy</w:t>
      </w:r>
      <w:r w:rsidR="008E19BA" w:rsidRPr="003775D3">
        <w:rPr>
          <w:rFonts w:ascii="Avenir Medium" w:hAnsi="Avenir Medium" w:cs="Times New Roman"/>
          <w:sz w:val="21"/>
          <w:szCs w:val="21"/>
        </w:rPr>
        <w:t>.</w:t>
      </w:r>
    </w:p>
    <w:p w14:paraId="57D51B62" w14:textId="1A28931F" w:rsidR="00937765" w:rsidRPr="00937765" w:rsidRDefault="00937765" w:rsidP="00937765">
      <w:pPr>
        <w:numPr>
          <w:ilvl w:val="0"/>
          <w:numId w:val="7"/>
        </w:numPr>
        <w:spacing w:after="60"/>
        <w:rPr>
          <w:rFonts w:ascii="Avenir Medium" w:hAnsi="Avenir Medium" w:cs="Times New Roman"/>
          <w:sz w:val="21"/>
          <w:szCs w:val="21"/>
        </w:rPr>
      </w:pPr>
      <w:r w:rsidRPr="00937765">
        <w:rPr>
          <w:rFonts w:ascii="Avenir Medium" w:eastAsia="Batang" w:hAnsi="Avenir Medium" w:cs="Baghdad"/>
          <w:sz w:val="21"/>
          <w:szCs w:val="21"/>
        </w:rPr>
        <w:t>Any income actually received from other Stanford sources (e.g. fellowships, internship stipends, programs etc.) for the internship and minimally compensated positions, will count against and reduce the MIP stipend.</w:t>
      </w:r>
    </w:p>
    <w:p w14:paraId="48922C81" w14:textId="0AAB40BB" w:rsidR="00E95DDA" w:rsidRPr="003775D3" w:rsidRDefault="00E95DDA" w:rsidP="00937765">
      <w:pPr>
        <w:numPr>
          <w:ilvl w:val="0"/>
          <w:numId w:val="7"/>
        </w:numPr>
        <w:spacing w:after="60"/>
        <w:rPr>
          <w:rFonts w:ascii="Avenir Medium" w:hAnsi="Avenir Medium" w:cs="Times New Roman"/>
          <w:sz w:val="21"/>
          <w:szCs w:val="21"/>
        </w:rPr>
      </w:pPr>
      <w:r w:rsidRPr="003775D3">
        <w:rPr>
          <w:rFonts w:ascii="Avenir Medium" w:hAnsi="Avenir Medium" w:cs="Times New Roman"/>
          <w:sz w:val="21"/>
          <w:szCs w:val="21"/>
        </w:rPr>
        <w:t xml:space="preserve">Not eligible for funding: </w:t>
      </w:r>
      <w:r w:rsidR="003775D3" w:rsidRPr="003775D3">
        <w:rPr>
          <w:rFonts w:ascii="Avenir Medium" w:hAnsi="Avenir Medium" w:cs="Times New Roman"/>
          <w:sz w:val="21"/>
          <w:szCs w:val="21"/>
        </w:rPr>
        <w:t>i</w:t>
      </w:r>
      <w:r w:rsidRPr="003775D3">
        <w:rPr>
          <w:rFonts w:ascii="Avenir Medium" w:hAnsi="Avenir Medium" w:cs="Times New Roman"/>
          <w:sz w:val="21"/>
          <w:szCs w:val="21"/>
        </w:rPr>
        <w:t>ndependent research, coursework</w:t>
      </w:r>
      <w:r w:rsidR="003775D3" w:rsidRPr="003775D3">
        <w:rPr>
          <w:rFonts w:ascii="Avenir Medium" w:hAnsi="Avenir Medium" w:cs="Times New Roman"/>
          <w:sz w:val="21"/>
          <w:szCs w:val="21"/>
        </w:rPr>
        <w:t>, training.</w:t>
      </w:r>
    </w:p>
    <w:p w14:paraId="2AC2290E" w14:textId="77777777" w:rsidR="00E95DDA" w:rsidRPr="003775D3" w:rsidRDefault="00E95DDA" w:rsidP="00B30F11">
      <w:pPr>
        <w:spacing w:after="60"/>
        <w:ind w:left="360"/>
        <w:rPr>
          <w:rFonts w:ascii="Avenir Medium" w:hAnsi="Avenir Medium" w:cs="Times New Roman"/>
          <w:sz w:val="21"/>
          <w:szCs w:val="21"/>
        </w:rPr>
      </w:pPr>
    </w:p>
    <w:p w14:paraId="75ADCFE8" w14:textId="573A1193" w:rsidR="00E95DDA" w:rsidRDefault="00E95DDA" w:rsidP="00E37905">
      <w:pPr>
        <w:rPr>
          <w:rFonts w:ascii="Avenir Medium" w:eastAsia="Batang" w:hAnsi="Avenir Medium" w:cs="Baghdad"/>
          <w:b/>
          <w:smallCaps/>
          <w:sz w:val="18"/>
          <w:szCs w:val="18"/>
        </w:rPr>
      </w:pPr>
      <w:r w:rsidRPr="003775D3">
        <w:rPr>
          <w:rFonts w:ascii="Avenir Medium" w:eastAsia="Batang" w:hAnsi="Avenir Medium" w:cs="Baghdad"/>
          <w:b/>
          <w:smallCaps/>
          <w:sz w:val="18"/>
          <w:szCs w:val="18"/>
        </w:rPr>
        <w:t xml:space="preserve">MIP SUMMER INTERNSHIP </w:t>
      </w:r>
      <w:r w:rsidR="0013161E" w:rsidRPr="003775D3">
        <w:rPr>
          <w:rFonts w:ascii="Avenir Medium" w:eastAsia="Batang" w:hAnsi="Avenir Medium" w:cs="Baghdad"/>
          <w:b/>
          <w:smallCaps/>
          <w:sz w:val="18"/>
          <w:szCs w:val="18"/>
        </w:rPr>
        <w:t xml:space="preserve">PROCESS AND </w:t>
      </w:r>
      <w:r w:rsidRPr="003775D3">
        <w:rPr>
          <w:rFonts w:ascii="Avenir Medium" w:eastAsia="Batang" w:hAnsi="Avenir Medium" w:cs="Baghdad"/>
          <w:b/>
          <w:smallCaps/>
          <w:sz w:val="18"/>
          <w:szCs w:val="18"/>
        </w:rPr>
        <w:t>REQUIREMENTS</w:t>
      </w:r>
    </w:p>
    <w:p w14:paraId="69C1228B" w14:textId="77777777" w:rsidR="00994279" w:rsidRPr="003775D3" w:rsidRDefault="00994279" w:rsidP="00E37905">
      <w:pPr>
        <w:rPr>
          <w:rFonts w:ascii="Avenir Medium" w:eastAsia="Batang" w:hAnsi="Avenir Medium" w:cs="Baghdad"/>
          <w:b/>
          <w:smallCaps/>
          <w:sz w:val="18"/>
          <w:szCs w:val="18"/>
        </w:rPr>
      </w:pPr>
    </w:p>
    <w:p w14:paraId="26229610" w14:textId="38FB80B3" w:rsidR="003775D3" w:rsidRPr="003775D3" w:rsidRDefault="003775D3" w:rsidP="003775D3">
      <w:pPr>
        <w:numPr>
          <w:ilvl w:val="0"/>
          <w:numId w:val="8"/>
        </w:numPr>
        <w:spacing w:after="60"/>
        <w:rPr>
          <w:rFonts w:ascii="Avenir Medium" w:hAnsi="Avenir Medium" w:cs="Times New Roman"/>
          <w:sz w:val="21"/>
          <w:szCs w:val="21"/>
        </w:rPr>
      </w:pPr>
      <w:r w:rsidRPr="003775D3">
        <w:rPr>
          <w:rFonts w:ascii="Avenir Medium" w:hAnsi="Avenir Medium" w:cs="Times New Roman"/>
          <w:sz w:val="21"/>
          <w:szCs w:val="21"/>
        </w:rPr>
        <w:t>Students should seek out other sources of funding, compensation opportunities, and rely on those first.</w:t>
      </w:r>
    </w:p>
    <w:p w14:paraId="0FD60FC3" w14:textId="5D19886B" w:rsidR="0013161E" w:rsidRPr="003775D3" w:rsidRDefault="0013161E" w:rsidP="00B30F11">
      <w:pPr>
        <w:numPr>
          <w:ilvl w:val="0"/>
          <w:numId w:val="8"/>
        </w:numPr>
        <w:spacing w:after="60"/>
        <w:rPr>
          <w:rFonts w:ascii="Avenir Medium" w:hAnsi="Avenir Medium" w:cs="Times New Roman"/>
          <w:sz w:val="21"/>
          <w:szCs w:val="21"/>
        </w:rPr>
      </w:pPr>
      <w:r w:rsidRPr="003775D3">
        <w:rPr>
          <w:rFonts w:ascii="Avenir Medium" w:hAnsi="Avenir Medium" w:cs="Times New Roman"/>
          <w:sz w:val="21"/>
          <w:szCs w:val="21"/>
        </w:rPr>
        <w:t xml:space="preserve">Email Maeve </w:t>
      </w:r>
      <w:hyperlink r:id="rId12" w:history="1">
        <w:r w:rsidRPr="003775D3">
          <w:rPr>
            <w:rStyle w:val="Hyperlink"/>
            <w:rFonts w:ascii="Avenir Medium" w:hAnsi="Avenir Medium" w:cs="Times New Roman"/>
            <w:sz w:val="21"/>
            <w:szCs w:val="21"/>
          </w:rPr>
          <w:t>mljr@stanford</w:t>
        </w:r>
      </w:hyperlink>
      <w:r w:rsidRPr="003775D3">
        <w:rPr>
          <w:rFonts w:ascii="Avenir Medium" w:hAnsi="Avenir Medium" w:cs="Times New Roman"/>
          <w:sz w:val="21"/>
          <w:szCs w:val="21"/>
        </w:rPr>
        <w:t xml:space="preserve"> </w:t>
      </w:r>
      <w:r w:rsidR="00A76782">
        <w:rPr>
          <w:rFonts w:ascii="Avenir Medium" w:hAnsi="Avenir Medium" w:cs="Times New Roman"/>
          <w:sz w:val="21"/>
          <w:szCs w:val="21"/>
        </w:rPr>
        <w:t xml:space="preserve">and request a personalized Google folder and an </w:t>
      </w:r>
      <w:r w:rsidRPr="003775D3">
        <w:rPr>
          <w:rFonts w:ascii="Avenir Medium" w:hAnsi="Avenir Medium" w:cs="Times New Roman"/>
          <w:sz w:val="21"/>
          <w:szCs w:val="21"/>
        </w:rPr>
        <w:t>application</w:t>
      </w:r>
      <w:r w:rsidR="00A76782">
        <w:rPr>
          <w:rFonts w:ascii="Avenir Medium" w:hAnsi="Avenir Medium" w:cs="Times New Roman"/>
          <w:sz w:val="21"/>
          <w:szCs w:val="21"/>
        </w:rPr>
        <w:t xml:space="preserve"> form link.</w:t>
      </w:r>
    </w:p>
    <w:p w14:paraId="40EF08CD" w14:textId="578E0505" w:rsidR="003775D3" w:rsidRPr="00A76782" w:rsidRDefault="00E95DDA" w:rsidP="00B30F11">
      <w:pPr>
        <w:numPr>
          <w:ilvl w:val="0"/>
          <w:numId w:val="8"/>
        </w:numPr>
        <w:spacing w:after="60"/>
        <w:rPr>
          <w:rFonts w:ascii="Avenir Medium" w:hAnsi="Avenir Medium" w:cs="Times New Roman"/>
          <w:sz w:val="21"/>
          <w:szCs w:val="21"/>
        </w:rPr>
      </w:pPr>
      <w:r w:rsidRPr="00A76782">
        <w:rPr>
          <w:rFonts w:ascii="Avenir Medium" w:hAnsi="Avenir Medium" w:cs="Times New Roman"/>
          <w:sz w:val="21"/>
          <w:szCs w:val="21"/>
        </w:rPr>
        <w:t>Students submit</w:t>
      </w:r>
      <w:r w:rsidR="00D97480" w:rsidRPr="00A76782">
        <w:rPr>
          <w:rFonts w:ascii="Avenir Medium" w:hAnsi="Avenir Medium" w:cs="Times New Roman"/>
          <w:sz w:val="21"/>
          <w:szCs w:val="21"/>
        </w:rPr>
        <w:t xml:space="preserve"> the</w:t>
      </w:r>
      <w:r w:rsidR="004719BD" w:rsidRPr="00A76782">
        <w:rPr>
          <w:rFonts w:ascii="Avenir Medium" w:hAnsi="Avenir Medium" w:cs="Times New Roman"/>
          <w:sz w:val="21"/>
          <w:szCs w:val="21"/>
        </w:rPr>
        <w:t xml:space="preserve"> </w:t>
      </w:r>
      <w:r w:rsidR="00B96599" w:rsidRPr="00A76782">
        <w:rPr>
          <w:rFonts w:ascii="Avenir Medium" w:hAnsi="Avenir Medium" w:cs="Times New Roman"/>
          <w:b/>
          <w:sz w:val="21"/>
          <w:szCs w:val="21"/>
        </w:rPr>
        <w:t>2022</w:t>
      </w:r>
      <w:r w:rsidR="004719BD" w:rsidRPr="00A76782">
        <w:rPr>
          <w:rFonts w:ascii="Avenir Medium" w:hAnsi="Avenir Medium" w:cs="Times New Roman"/>
          <w:b/>
          <w:sz w:val="21"/>
          <w:szCs w:val="21"/>
        </w:rPr>
        <w:t xml:space="preserve"> MIP Summer Funded Application </w:t>
      </w:r>
      <w:r w:rsidR="00A76782">
        <w:rPr>
          <w:rFonts w:ascii="Avenir Medium" w:hAnsi="Avenir Medium" w:cs="Times New Roman"/>
          <w:b/>
          <w:sz w:val="21"/>
          <w:szCs w:val="21"/>
        </w:rPr>
        <w:t xml:space="preserve">Google </w:t>
      </w:r>
      <w:r w:rsidR="004719BD" w:rsidRPr="00A76782">
        <w:rPr>
          <w:rFonts w:ascii="Avenir Medium" w:hAnsi="Avenir Medium" w:cs="Times New Roman"/>
          <w:b/>
          <w:sz w:val="21"/>
          <w:szCs w:val="21"/>
        </w:rPr>
        <w:t>Form</w:t>
      </w:r>
      <w:r w:rsidRPr="00A76782">
        <w:rPr>
          <w:rFonts w:ascii="Avenir Medium" w:hAnsi="Avenir Medium" w:cs="Times New Roman"/>
          <w:sz w:val="21"/>
          <w:szCs w:val="21"/>
        </w:rPr>
        <w:t>, which requests</w:t>
      </w:r>
      <w:r w:rsidRPr="003775D3">
        <w:rPr>
          <w:rFonts w:ascii="Avenir Medium" w:hAnsi="Avenir Medium" w:cs="Times New Roman"/>
          <w:sz w:val="21"/>
          <w:szCs w:val="21"/>
        </w:rPr>
        <w:t xml:space="preserve"> internship details and specifies student funding requirements. </w:t>
      </w:r>
      <w:r w:rsidR="003775D3" w:rsidRPr="003775D3">
        <w:rPr>
          <w:rFonts w:ascii="Avenir Medium" w:hAnsi="Avenir Medium" w:cs="Times New Roman"/>
          <w:sz w:val="21"/>
          <w:szCs w:val="21"/>
        </w:rPr>
        <w:t xml:space="preserve">Students will be asked to </w:t>
      </w:r>
      <w:r w:rsidR="003775D3" w:rsidRPr="00A76782">
        <w:rPr>
          <w:rFonts w:ascii="Avenir Medium" w:hAnsi="Avenir Medium" w:cs="Times New Roman"/>
          <w:sz w:val="21"/>
          <w:szCs w:val="21"/>
        </w:rPr>
        <w:t xml:space="preserve">enter estimates of summer </w:t>
      </w:r>
      <w:r w:rsidR="00B96599" w:rsidRPr="00A76782">
        <w:rPr>
          <w:rFonts w:ascii="Avenir Medium" w:hAnsi="Avenir Medium" w:cs="Times New Roman"/>
          <w:sz w:val="21"/>
          <w:szCs w:val="21"/>
        </w:rPr>
        <w:t>2022</w:t>
      </w:r>
      <w:r w:rsidR="003775D3" w:rsidRPr="00A76782">
        <w:rPr>
          <w:rFonts w:ascii="Avenir Medium" w:hAnsi="Avenir Medium" w:cs="Times New Roman"/>
          <w:sz w:val="21"/>
          <w:szCs w:val="21"/>
        </w:rPr>
        <w:t xml:space="preserve"> living expenses (e.g. lodging, food, home office expenses, personal expenses, utilities/phone, </w:t>
      </w:r>
      <w:r w:rsidR="00D632CF" w:rsidRPr="00A76782">
        <w:rPr>
          <w:rFonts w:ascii="Avenir Medium" w:hAnsi="Avenir Medium" w:cs="Times New Roman"/>
          <w:sz w:val="21"/>
          <w:szCs w:val="21"/>
        </w:rPr>
        <w:t xml:space="preserve">travel expenses, </w:t>
      </w:r>
      <w:r w:rsidR="003775D3" w:rsidRPr="00A76782">
        <w:rPr>
          <w:rFonts w:ascii="Avenir Medium" w:hAnsi="Avenir Medium" w:cs="Times New Roman"/>
          <w:sz w:val="21"/>
          <w:szCs w:val="21"/>
        </w:rPr>
        <w:t>and insurance as applicable.) Many of the questions are required. Prior to starting the form, review this</w:t>
      </w:r>
      <w:r w:rsidR="006F7C1C" w:rsidRPr="00A76782">
        <w:rPr>
          <w:rFonts w:ascii="Avenir Medium" w:hAnsi="Avenir Medium" w:cs="Times New Roman"/>
          <w:sz w:val="21"/>
          <w:szCs w:val="21"/>
        </w:rPr>
        <w:t xml:space="preserve"> </w:t>
      </w:r>
      <w:r w:rsidR="00D97480" w:rsidRPr="00A76782">
        <w:rPr>
          <w:rFonts w:ascii="Avenir Medium" w:hAnsi="Avenir Medium" w:cs="Times New Roman"/>
          <w:sz w:val="21"/>
          <w:szCs w:val="21"/>
        </w:rPr>
        <w:t xml:space="preserve">blank </w:t>
      </w:r>
      <w:r w:rsidR="006F7C1C" w:rsidRPr="00A76782">
        <w:rPr>
          <w:rFonts w:ascii="Avenir Medium" w:hAnsi="Avenir Medium" w:cs="Times New Roman"/>
          <w:sz w:val="21"/>
          <w:szCs w:val="21"/>
        </w:rPr>
        <w:t xml:space="preserve">copy of the </w:t>
      </w:r>
      <w:r w:rsidR="00171D19" w:rsidRPr="00A76782">
        <w:fldChar w:fldCharType="begin"/>
      </w:r>
      <w:r w:rsidR="009C39A2">
        <w:instrText>HYPERLINK "https://drive.google.com/file/d/15TnoC2SG3NCnul3N-z0ev-Z1ulhj9bs-/view?usp=sharing"</w:instrText>
      </w:r>
      <w:r w:rsidR="00171D19" w:rsidRPr="00A76782">
        <w:fldChar w:fldCharType="separate"/>
      </w:r>
      <w:r w:rsidR="00A76782" w:rsidRPr="00A76782">
        <w:rPr>
          <w:rStyle w:val="Hyperlink"/>
          <w:rFonts w:ascii="Avenir Medium" w:hAnsi="Avenir Medium" w:cs="Times New Roman"/>
          <w:sz w:val="21"/>
          <w:szCs w:val="21"/>
        </w:rPr>
        <w:t>Google fo</w:t>
      </w:r>
      <w:r w:rsidR="00A76782" w:rsidRPr="00A76782">
        <w:rPr>
          <w:rStyle w:val="Hyperlink"/>
          <w:rFonts w:ascii="Avenir Medium" w:hAnsi="Avenir Medium" w:cs="Times New Roman"/>
          <w:sz w:val="21"/>
          <w:szCs w:val="21"/>
        </w:rPr>
        <w:t>r</w:t>
      </w:r>
      <w:r w:rsidR="00A76782" w:rsidRPr="00A76782">
        <w:rPr>
          <w:rStyle w:val="Hyperlink"/>
          <w:rFonts w:ascii="Avenir Medium" w:hAnsi="Avenir Medium" w:cs="Times New Roman"/>
          <w:sz w:val="21"/>
          <w:szCs w:val="21"/>
        </w:rPr>
        <w:t>m</w:t>
      </w:r>
      <w:r w:rsidR="00171D19" w:rsidRPr="00A76782">
        <w:rPr>
          <w:rStyle w:val="Hyperlink"/>
          <w:rFonts w:ascii="Avenir Medium" w:hAnsi="Avenir Medium" w:cs="Times New Roman"/>
          <w:sz w:val="21"/>
          <w:szCs w:val="21"/>
        </w:rPr>
        <w:fldChar w:fldCharType="end"/>
      </w:r>
      <w:bookmarkStart w:id="0" w:name="_GoBack"/>
      <w:bookmarkEnd w:id="0"/>
      <w:r w:rsidR="006F7C1C" w:rsidRPr="00A76782">
        <w:rPr>
          <w:rFonts w:ascii="Avenir Medium" w:hAnsi="Avenir Medium" w:cs="Times New Roman"/>
          <w:sz w:val="21"/>
          <w:szCs w:val="21"/>
        </w:rPr>
        <w:t xml:space="preserve">. </w:t>
      </w:r>
    </w:p>
    <w:p w14:paraId="280DDE9C" w14:textId="03FA52EB" w:rsidR="00E95DDA" w:rsidRPr="003775D3" w:rsidRDefault="003775D3" w:rsidP="00B30F11">
      <w:pPr>
        <w:numPr>
          <w:ilvl w:val="0"/>
          <w:numId w:val="8"/>
        </w:numPr>
        <w:spacing w:after="60"/>
        <w:rPr>
          <w:rFonts w:ascii="Avenir Medium" w:hAnsi="Avenir Medium" w:cs="Times New Roman"/>
          <w:sz w:val="21"/>
          <w:szCs w:val="21"/>
        </w:rPr>
      </w:pPr>
      <w:r w:rsidRPr="00A76782">
        <w:rPr>
          <w:rFonts w:ascii="Avenir Medium" w:hAnsi="Avenir Medium" w:cs="Times New Roman"/>
          <w:sz w:val="21"/>
          <w:szCs w:val="21"/>
        </w:rPr>
        <w:t xml:space="preserve">Other documents that must be submitted by uploading them to </w:t>
      </w:r>
      <w:r w:rsidR="00A76782">
        <w:rPr>
          <w:rFonts w:ascii="Avenir Medium" w:hAnsi="Avenir Medium" w:cs="Times New Roman"/>
          <w:sz w:val="21"/>
          <w:szCs w:val="21"/>
        </w:rPr>
        <w:t>your</w:t>
      </w:r>
      <w:r w:rsidRPr="00A76782">
        <w:rPr>
          <w:rFonts w:ascii="Avenir Medium" w:hAnsi="Avenir Medium" w:cs="Times New Roman"/>
          <w:sz w:val="21"/>
          <w:szCs w:val="21"/>
        </w:rPr>
        <w:t xml:space="preserve"> </w:t>
      </w:r>
      <w:r w:rsidR="00402AA7" w:rsidRPr="00A76782">
        <w:rPr>
          <w:rFonts w:ascii="Avenir Medium" w:hAnsi="Avenir Medium" w:cs="Times New Roman"/>
          <w:sz w:val="21"/>
          <w:szCs w:val="21"/>
        </w:rPr>
        <w:t xml:space="preserve">designated </w:t>
      </w:r>
      <w:r w:rsidR="00A76782">
        <w:rPr>
          <w:rFonts w:ascii="Avenir Medium" w:hAnsi="Avenir Medium" w:cs="Times New Roman"/>
          <w:sz w:val="21"/>
          <w:szCs w:val="21"/>
        </w:rPr>
        <w:t>Google</w:t>
      </w:r>
      <w:r w:rsidRPr="00A76782">
        <w:rPr>
          <w:rFonts w:ascii="Avenir Medium" w:hAnsi="Avenir Medium" w:cs="Times New Roman"/>
          <w:sz w:val="21"/>
          <w:szCs w:val="21"/>
        </w:rPr>
        <w:t xml:space="preserve"> folder are: </w:t>
      </w:r>
      <w:r w:rsidRPr="00A76782">
        <w:rPr>
          <w:rFonts w:ascii="Avenir Medium" w:hAnsi="Avenir Medium" w:cs="Times New Roman"/>
          <w:b/>
          <w:sz w:val="21"/>
          <w:szCs w:val="21"/>
        </w:rPr>
        <w:t>Email/letter</w:t>
      </w:r>
      <w:r w:rsidR="00E95DDA" w:rsidRPr="00A76782">
        <w:rPr>
          <w:rFonts w:ascii="Avenir Medium" w:hAnsi="Avenir Medium" w:cs="Times New Roman"/>
          <w:b/>
          <w:sz w:val="21"/>
          <w:szCs w:val="21"/>
        </w:rPr>
        <w:t xml:space="preserve"> from your supervisor outlining internship details</w:t>
      </w:r>
      <w:r w:rsidR="00DE4E3F" w:rsidRPr="00A76782">
        <w:rPr>
          <w:rFonts w:ascii="Avenir Medium" w:hAnsi="Avenir Medium" w:cs="Times New Roman"/>
          <w:sz w:val="21"/>
          <w:szCs w:val="21"/>
        </w:rPr>
        <w:t xml:space="preserve">, </w:t>
      </w:r>
      <w:r w:rsidR="00E95DDA" w:rsidRPr="00A76782">
        <w:rPr>
          <w:rFonts w:ascii="Avenir Medium" w:hAnsi="Avenir Medium" w:cs="Times New Roman"/>
          <w:sz w:val="21"/>
          <w:szCs w:val="21"/>
        </w:rPr>
        <w:t xml:space="preserve">a signed copy of the </w:t>
      </w:r>
      <w:r w:rsidR="00B96599" w:rsidRPr="00A76782">
        <w:rPr>
          <w:rFonts w:ascii="Avenir Medium" w:hAnsi="Avenir Medium" w:cs="Times New Roman"/>
          <w:b/>
          <w:sz w:val="21"/>
          <w:szCs w:val="21"/>
        </w:rPr>
        <w:t>2022</w:t>
      </w:r>
      <w:r w:rsidRPr="00A76782">
        <w:rPr>
          <w:rFonts w:ascii="Avenir Medium" w:hAnsi="Avenir Medium" w:cs="Times New Roman"/>
          <w:b/>
          <w:sz w:val="21"/>
          <w:szCs w:val="21"/>
        </w:rPr>
        <w:t xml:space="preserve"> </w:t>
      </w:r>
      <w:r w:rsidR="00E95DDA" w:rsidRPr="00A76782">
        <w:rPr>
          <w:rFonts w:ascii="Avenir Medium" w:hAnsi="Avenir Medium" w:cs="Times New Roman"/>
          <w:b/>
          <w:sz w:val="21"/>
          <w:szCs w:val="21"/>
        </w:rPr>
        <w:t>Stanford University Assumption of Risk Release of Claims and Hold Harmless Agreement</w:t>
      </w:r>
      <w:r w:rsidR="00DE4E3F" w:rsidRPr="00A76782">
        <w:rPr>
          <w:rFonts w:ascii="Avenir Medium" w:hAnsi="Avenir Medium" w:cs="Times New Roman"/>
          <w:sz w:val="21"/>
          <w:szCs w:val="21"/>
        </w:rPr>
        <w:t xml:space="preserve">, </w:t>
      </w:r>
      <w:r w:rsidRPr="00A76782">
        <w:rPr>
          <w:rFonts w:ascii="Avenir Medium" w:hAnsi="Avenir Medium" w:cs="Times New Roman"/>
          <w:sz w:val="21"/>
          <w:szCs w:val="21"/>
        </w:rPr>
        <w:t>and</w:t>
      </w:r>
      <w:r w:rsidRPr="003775D3">
        <w:rPr>
          <w:rFonts w:ascii="Avenir Medium" w:hAnsi="Avenir Medium" w:cs="Times New Roman"/>
          <w:sz w:val="21"/>
          <w:szCs w:val="21"/>
        </w:rPr>
        <w:t xml:space="preserve"> </w:t>
      </w:r>
      <w:r w:rsidR="00DE4E3F" w:rsidRPr="003775D3">
        <w:rPr>
          <w:rFonts w:ascii="Avenir Medium" w:hAnsi="Avenir Medium" w:cs="Times New Roman"/>
          <w:sz w:val="21"/>
          <w:szCs w:val="21"/>
        </w:rPr>
        <w:t xml:space="preserve">a </w:t>
      </w:r>
      <w:r w:rsidR="00DE4E3F" w:rsidRPr="004719BD">
        <w:rPr>
          <w:rFonts w:ascii="Avenir Medium" w:hAnsi="Avenir Medium" w:cs="Times New Roman"/>
          <w:sz w:val="21"/>
          <w:szCs w:val="21"/>
        </w:rPr>
        <w:t>signed copy of this</w:t>
      </w:r>
      <w:r w:rsidR="00DE4E3F" w:rsidRPr="004719BD">
        <w:rPr>
          <w:rFonts w:ascii="Avenir Medium" w:hAnsi="Avenir Medium" w:cs="Times New Roman"/>
          <w:b/>
          <w:sz w:val="21"/>
          <w:szCs w:val="21"/>
        </w:rPr>
        <w:t xml:space="preserve"> Policy</w:t>
      </w:r>
      <w:r w:rsidR="00E95DDA" w:rsidRPr="003775D3">
        <w:rPr>
          <w:rFonts w:ascii="Avenir Medium" w:hAnsi="Avenir Medium" w:cs="Times New Roman"/>
          <w:sz w:val="21"/>
          <w:szCs w:val="21"/>
        </w:rPr>
        <w:t>.</w:t>
      </w:r>
      <w:r w:rsidR="00683EB9" w:rsidRPr="003775D3">
        <w:rPr>
          <w:rFonts w:ascii="Avenir Medium" w:hAnsi="Avenir Medium" w:cs="Times New Roman"/>
          <w:sz w:val="21"/>
          <w:szCs w:val="21"/>
        </w:rPr>
        <w:t xml:space="preserve"> </w:t>
      </w:r>
      <w:r w:rsidR="00A76782">
        <w:rPr>
          <w:rFonts w:ascii="Avenir Medium" w:hAnsi="Avenir Medium" w:cs="Times New Roman"/>
          <w:sz w:val="21"/>
          <w:szCs w:val="21"/>
        </w:rPr>
        <w:t xml:space="preserve">When you upload all of the required documents, email Maeve </w:t>
      </w:r>
      <w:hyperlink r:id="rId13" w:history="1">
        <w:r w:rsidR="00A76782" w:rsidRPr="00E3180D">
          <w:rPr>
            <w:rStyle w:val="Hyperlink"/>
            <w:rFonts w:ascii="Avenir Medium" w:hAnsi="Avenir Medium" w:cs="Times New Roman"/>
            <w:sz w:val="21"/>
            <w:szCs w:val="21"/>
          </w:rPr>
          <w:t>mljr@stanford.edu</w:t>
        </w:r>
      </w:hyperlink>
      <w:r w:rsidR="00A76782">
        <w:rPr>
          <w:rFonts w:ascii="Avenir Medium" w:hAnsi="Avenir Medium" w:cs="Times New Roman"/>
          <w:sz w:val="21"/>
          <w:szCs w:val="21"/>
        </w:rPr>
        <w:t xml:space="preserve"> to let her know your package is complete.</w:t>
      </w:r>
    </w:p>
    <w:p w14:paraId="3721CCBB" w14:textId="4DC95407" w:rsidR="00E95DDA" w:rsidRPr="003775D3" w:rsidRDefault="00E95DDA" w:rsidP="00B30F11">
      <w:pPr>
        <w:numPr>
          <w:ilvl w:val="0"/>
          <w:numId w:val="8"/>
        </w:numPr>
        <w:spacing w:after="60"/>
        <w:rPr>
          <w:rFonts w:ascii="Avenir Medium" w:hAnsi="Avenir Medium" w:cs="Times New Roman"/>
          <w:sz w:val="21"/>
          <w:szCs w:val="21"/>
        </w:rPr>
      </w:pPr>
      <w:r w:rsidRPr="003775D3">
        <w:rPr>
          <w:rFonts w:ascii="Avenir Medium" w:hAnsi="Avenir Medium" w:cs="Times New Roman"/>
          <w:sz w:val="21"/>
          <w:szCs w:val="21"/>
        </w:rPr>
        <w:t xml:space="preserve">MIP will contact the </w:t>
      </w:r>
      <w:r w:rsidR="00E3631B">
        <w:rPr>
          <w:rFonts w:ascii="Avenir Medium" w:hAnsi="Avenir Medium" w:cs="Times New Roman"/>
          <w:sz w:val="21"/>
          <w:szCs w:val="21"/>
        </w:rPr>
        <w:t>internship</w:t>
      </w:r>
      <w:r w:rsidRPr="003775D3">
        <w:rPr>
          <w:rFonts w:ascii="Avenir Medium" w:hAnsi="Avenir Medium" w:cs="Times New Roman"/>
          <w:sz w:val="21"/>
          <w:szCs w:val="21"/>
        </w:rPr>
        <w:t xml:space="preserve"> supervisor to confirm internship details. A committee composed of MIP faculty and staff will review the completed applications and</w:t>
      </w:r>
      <w:r w:rsidR="006F7C1C">
        <w:rPr>
          <w:rFonts w:ascii="Avenir Medium" w:hAnsi="Avenir Medium" w:cs="Times New Roman"/>
          <w:sz w:val="21"/>
          <w:szCs w:val="21"/>
        </w:rPr>
        <w:t xml:space="preserve"> </w:t>
      </w:r>
      <w:proofErr w:type="spellStart"/>
      <w:r w:rsidR="006F7C1C">
        <w:rPr>
          <w:rFonts w:ascii="Avenir Medium" w:hAnsi="Avenir Medium" w:cs="Times New Roman"/>
          <w:sz w:val="21"/>
          <w:szCs w:val="21"/>
        </w:rPr>
        <w:t>and</w:t>
      </w:r>
      <w:proofErr w:type="spellEnd"/>
      <w:r w:rsidR="006F7C1C">
        <w:rPr>
          <w:rFonts w:ascii="Avenir Medium" w:hAnsi="Avenir Medium" w:cs="Times New Roman"/>
          <w:sz w:val="21"/>
          <w:szCs w:val="21"/>
        </w:rPr>
        <w:t xml:space="preserve"> make an approval decision</w:t>
      </w:r>
      <w:r w:rsidRPr="003775D3">
        <w:rPr>
          <w:rFonts w:ascii="Avenir Medium" w:hAnsi="Avenir Medium" w:cs="Times New Roman"/>
          <w:sz w:val="21"/>
          <w:szCs w:val="21"/>
        </w:rPr>
        <w:t xml:space="preserve">. The targeted timing on sharing the decision is one week, subject to </w:t>
      </w:r>
      <w:r w:rsidR="00E3631B">
        <w:rPr>
          <w:rFonts w:ascii="Avenir Medium" w:hAnsi="Avenir Medium" w:cs="Times New Roman"/>
          <w:sz w:val="21"/>
          <w:szCs w:val="21"/>
        </w:rPr>
        <w:t xml:space="preserve">receiving </w:t>
      </w:r>
      <w:r w:rsidRPr="003775D3">
        <w:rPr>
          <w:rFonts w:ascii="Avenir Medium" w:hAnsi="Avenir Medium" w:cs="Times New Roman"/>
          <w:sz w:val="21"/>
          <w:szCs w:val="21"/>
        </w:rPr>
        <w:t>the supervisor’s confirmation.</w:t>
      </w:r>
    </w:p>
    <w:p w14:paraId="26B7F568" w14:textId="32B89280" w:rsidR="00E95DDA" w:rsidRPr="003775D3" w:rsidRDefault="00E95DDA" w:rsidP="00B30F11">
      <w:pPr>
        <w:numPr>
          <w:ilvl w:val="0"/>
          <w:numId w:val="8"/>
        </w:numPr>
        <w:spacing w:after="60"/>
        <w:rPr>
          <w:rFonts w:ascii="Avenir Medium" w:hAnsi="Avenir Medium" w:cs="Times New Roman"/>
          <w:sz w:val="21"/>
          <w:szCs w:val="21"/>
        </w:rPr>
      </w:pPr>
      <w:r w:rsidRPr="003775D3">
        <w:rPr>
          <w:rFonts w:ascii="Avenir Medium" w:hAnsi="Avenir Medium" w:cs="Times New Roman"/>
          <w:sz w:val="21"/>
          <w:szCs w:val="21"/>
        </w:rPr>
        <w:t>Students whose applications are approved will receive a stipend totaling 80% of the approved funding amount. MIP will fund the amount no earlier than one month before the internship start date.</w:t>
      </w:r>
    </w:p>
    <w:p w14:paraId="6DD8F7F6" w14:textId="79DF106B" w:rsidR="000841A1" w:rsidRPr="003775D3" w:rsidRDefault="000841A1" w:rsidP="00B30F11">
      <w:pPr>
        <w:numPr>
          <w:ilvl w:val="0"/>
          <w:numId w:val="8"/>
        </w:numPr>
        <w:spacing w:after="60"/>
        <w:rPr>
          <w:rFonts w:ascii="Avenir Medium" w:hAnsi="Avenir Medium" w:cs="Times New Roman"/>
          <w:sz w:val="21"/>
          <w:szCs w:val="21"/>
        </w:rPr>
      </w:pPr>
      <w:r w:rsidRPr="003775D3">
        <w:rPr>
          <w:rFonts w:ascii="Avenir Medium" w:hAnsi="Avenir Medium" w:cs="Times New Roman"/>
          <w:sz w:val="21"/>
          <w:szCs w:val="21"/>
        </w:rPr>
        <w:t xml:space="preserve">International students are responsible for </w:t>
      </w:r>
      <w:r w:rsidR="00822487">
        <w:rPr>
          <w:rFonts w:ascii="Avenir Medium" w:hAnsi="Avenir Medium" w:cs="Times New Roman"/>
          <w:sz w:val="21"/>
          <w:szCs w:val="21"/>
        </w:rPr>
        <w:t xml:space="preserve">reviewing the </w:t>
      </w:r>
      <w:hyperlink r:id="rId14" w:history="1">
        <w:r w:rsidR="00822487" w:rsidRPr="00E7482D">
          <w:rPr>
            <w:rStyle w:val="Hyperlink"/>
            <w:rFonts w:ascii="Avenir Medium" w:hAnsi="Avenir Medium" w:cs="Times New Roman"/>
            <w:sz w:val="21"/>
            <w:szCs w:val="21"/>
          </w:rPr>
          <w:t>MIP CPT P</w:t>
        </w:r>
        <w:r w:rsidR="00822487" w:rsidRPr="00E7482D">
          <w:rPr>
            <w:rStyle w:val="Hyperlink"/>
            <w:rFonts w:ascii="Avenir Medium" w:hAnsi="Avenir Medium" w:cs="Times New Roman"/>
            <w:sz w:val="21"/>
            <w:szCs w:val="21"/>
          </w:rPr>
          <w:t>o</w:t>
        </w:r>
        <w:r w:rsidR="00822487" w:rsidRPr="00E7482D">
          <w:rPr>
            <w:rStyle w:val="Hyperlink"/>
            <w:rFonts w:ascii="Avenir Medium" w:hAnsi="Avenir Medium" w:cs="Times New Roman"/>
            <w:sz w:val="21"/>
            <w:szCs w:val="21"/>
          </w:rPr>
          <w:t>licy</w:t>
        </w:r>
      </w:hyperlink>
      <w:r w:rsidR="00822487">
        <w:rPr>
          <w:rFonts w:ascii="Avenir Medium" w:hAnsi="Avenir Medium" w:cs="Times New Roman"/>
          <w:sz w:val="21"/>
          <w:szCs w:val="21"/>
        </w:rPr>
        <w:t xml:space="preserve"> and following up with any issues and questions and </w:t>
      </w:r>
      <w:r w:rsidRPr="003775D3">
        <w:rPr>
          <w:rFonts w:ascii="Avenir Medium" w:hAnsi="Avenir Medium" w:cs="Times New Roman"/>
          <w:sz w:val="21"/>
          <w:szCs w:val="21"/>
        </w:rPr>
        <w:t xml:space="preserve">consulting the Bechtel International Center to understand any visa/immigration implications of your planned summer activities. </w:t>
      </w:r>
    </w:p>
    <w:p w14:paraId="7A4E5797" w14:textId="25C91F6B" w:rsidR="00E95DDA" w:rsidRPr="003775D3" w:rsidRDefault="00E95DDA" w:rsidP="00B30F11">
      <w:pPr>
        <w:numPr>
          <w:ilvl w:val="0"/>
          <w:numId w:val="8"/>
        </w:numPr>
        <w:spacing w:after="60"/>
        <w:rPr>
          <w:rFonts w:ascii="Avenir Medium" w:hAnsi="Avenir Medium" w:cs="Times New Roman"/>
          <w:sz w:val="21"/>
          <w:szCs w:val="21"/>
        </w:rPr>
      </w:pPr>
      <w:r w:rsidRPr="003775D3">
        <w:rPr>
          <w:rFonts w:ascii="Avenir Medium" w:hAnsi="Avenir Medium" w:cs="Times New Roman"/>
          <w:sz w:val="21"/>
          <w:szCs w:val="21"/>
        </w:rPr>
        <w:t>Halfway through the internship, MIP will contact the supervisor to confirm that the internship is progressing as planned.</w:t>
      </w:r>
      <w:r w:rsidR="00207AD7" w:rsidRPr="003775D3">
        <w:rPr>
          <w:rFonts w:ascii="Avenir Medium" w:hAnsi="Avenir Medium" w:cs="Times New Roman"/>
          <w:sz w:val="21"/>
          <w:szCs w:val="21"/>
        </w:rPr>
        <w:t xml:space="preserve"> MIP will also check in at the end of the internship.</w:t>
      </w:r>
    </w:p>
    <w:p w14:paraId="0853353C" w14:textId="16C22B1D" w:rsidR="00E95DDA" w:rsidRPr="003775D3" w:rsidRDefault="00E95DDA" w:rsidP="00B30F11">
      <w:pPr>
        <w:numPr>
          <w:ilvl w:val="0"/>
          <w:numId w:val="8"/>
        </w:numPr>
        <w:spacing w:after="60"/>
        <w:rPr>
          <w:rFonts w:ascii="Avenir Medium" w:hAnsi="Avenir Medium" w:cs="Times New Roman"/>
          <w:sz w:val="21"/>
          <w:szCs w:val="21"/>
        </w:rPr>
      </w:pPr>
      <w:r w:rsidRPr="003775D3">
        <w:rPr>
          <w:rFonts w:ascii="Avenir Medium" w:hAnsi="Avenir Medium" w:cs="Times New Roman"/>
          <w:sz w:val="21"/>
          <w:szCs w:val="21"/>
        </w:rPr>
        <w:t xml:space="preserve">If </w:t>
      </w:r>
      <w:r w:rsidR="00E3631B">
        <w:rPr>
          <w:rFonts w:ascii="Avenir Medium" w:hAnsi="Avenir Medium" w:cs="Times New Roman"/>
          <w:sz w:val="21"/>
          <w:szCs w:val="21"/>
        </w:rPr>
        <w:t xml:space="preserve">over the course of the summer, </w:t>
      </w:r>
      <w:r w:rsidRPr="003775D3">
        <w:rPr>
          <w:rFonts w:ascii="Avenir Medium" w:hAnsi="Avenir Medium" w:cs="Times New Roman"/>
          <w:sz w:val="21"/>
          <w:szCs w:val="21"/>
        </w:rPr>
        <w:t>the actual internship does not meet the approved terms, the student must inform MIP. Depending on the circumstances, MIP may request the student to return all or a portion of the stipend.</w:t>
      </w:r>
    </w:p>
    <w:p w14:paraId="46B3519C" w14:textId="5E3CB9D6" w:rsidR="00994279" w:rsidRPr="003775D3" w:rsidRDefault="00994279" w:rsidP="00994279">
      <w:pPr>
        <w:numPr>
          <w:ilvl w:val="0"/>
          <w:numId w:val="8"/>
        </w:numPr>
        <w:spacing w:after="60"/>
        <w:rPr>
          <w:rFonts w:ascii="Avenir Medium" w:hAnsi="Avenir Medium" w:cs="Times New Roman"/>
          <w:sz w:val="21"/>
          <w:szCs w:val="21"/>
        </w:rPr>
      </w:pPr>
      <w:r w:rsidRPr="003775D3">
        <w:rPr>
          <w:rFonts w:ascii="Avenir Medium" w:hAnsi="Avenir Medium" w:cs="Times New Roman"/>
          <w:sz w:val="21"/>
          <w:szCs w:val="21"/>
        </w:rPr>
        <w:t xml:space="preserve">The student </w:t>
      </w:r>
      <w:r>
        <w:rPr>
          <w:rFonts w:ascii="Avenir Medium" w:hAnsi="Avenir Medium" w:cs="Times New Roman"/>
          <w:sz w:val="21"/>
          <w:szCs w:val="21"/>
        </w:rPr>
        <w:t>must</w:t>
      </w:r>
      <w:r w:rsidRPr="003775D3">
        <w:rPr>
          <w:rFonts w:ascii="Avenir Medium" w:hAnsi="Avenir Medium" w:cs="Times New Roman"/>
          <w:sz w:val="21"/>
          <w:szCs w:val="21"/>
        </w:rPr>
        <w:t xml:space="preserve"> submit a blog post, </w:t>
      </w:r>
      <w:hyperlink r:id="rId15" w:history="1">
        <w:r w:rsidRPr="004F34AC">
          <w:rPr>
            <w:rStyle w:val="Hyperlink"/>
            <w:rFonts w:ascii="Avenir Medium" w:hAnsi="Avenir Medium" w:cs="Times New Roman"/>
            <w:sz w:val="21"/>
            <w:szCs w:val="21"/>
          </w:rPr>
          <w:t>described here</w:t>
        </w:r>
      </w:hyperlink>
      <w:r w:rsidRPr="00D97480">
        <w:rPr>
          <w:rFonts w:ascii="Avenir Medium" w:hAnsi="Avenir Medium" w:cs="Times New Roman"/>
          <w:sz w:val="21"/>
          <w:szCs w:val="21"/>
        </w:rPr>
        <w:t>,</w:t>
      </w:r>
      <w:r w:rsidRPr="003775D3">
        <w:rPr>
          <w:rFonts w:ascii="Avenir Medium" w:hAnsi="Avenir Medium" w:cs="Times New Roman"/>
          <w:sz w:val="21"/>
          <w:szCs w:val="21"/>
        </w:rPr>
        <w:t xml:space="preserve"> no later than 2 weeks following the end</w:t>
      </w:r>
      <w:r w:rsidR="00D632CF">
        <w:rPr>
          <w:rStyle w:val="CommentReference"/>
        </w:rPr>
        <w:t xml:space="preserve"> </w:t>
      </w:r>
      <w:r w:rsidRPr="003775D3">
        <w:rPr>
          <w:rFonts w:ascii="Avenir Medium" w:hAnsi="Avenir Medium" w:cs="Times New Roman"/>
          <w:sz w:val="21"/>
          <w:szCs w:val="21"/>
        </w:rPr>
        <w:t>of the internship</w:t>
      </w:r>
      <w:r w:rsidR="00E71776">
        <w:rPr>
          <w:rFonts w:ascii="Avenir Medium" w:hAnsi="Avenir Medium" w:cs="Times New Roman"/>
          <w:sz w:val="21"/>
          <w:szCs w:val="21"/>
        </w:rPr>
        <w:t xml:space="preserve"> by uploading the blog and if applicable an image release and consent </w:t>
      </w:r>
      <w:r w:rsidR="00E71776">
        <w:rPr>
          <w:rFonts w:ascii="Avenir Medium" w:hAnsi="Avenir Medium" w:cs="Times New Roman"/>
          <w:sz w:val="21"/>
          <w:szCs w:val="21"/>
        </w:rPr>
        <w:lastRenderedPageBreak/>
        <w:t xml:space="preserve">form to your </w:t>
      </w:r>
      <w:r w:rsidR="00402AA7">
        <w:rPr>
          <w:rFonts w:ascii="Avenir Medium" w:hAnsi="Avenir Medium" w:cs="Times New Roman"/>
          <w:sz w:val="21"/>
          <w:szCs w:val="21"/>
        </w:rPr>
        <w:t xml:space="preserve">designated </w:t>
      </w:r>
      <w:r w:rsidR="00A76782">
        <w:rPr>
          <w:rFonts w:ascii="Avenir Medium" w:hAnsi="Avenir Medium" w:cs="Times New Roman"/>
          <w:sz w:val="21"/>
          <w:szCs w:val="21"/>
        </w:rPr>
        <w:t xml:space="preserve">Google </w:t>
      </w:r>
      <w:r w:rsidR="00E71776">
        <w:rPr>
          <w:rFonts w:ascii="Avenir Medium" w:hAnsi="Avenir Medium" w:cs="Times New Roman"/>
          <w:sz w:val="21"/>
          <w:szCs w:val="21"/>
        </w:rPr>
        <w:t>folder</w:t>
      </w:r>
      <w:r w:rsidRPr="003775D3">
        <w:rPr>
          <w:rFonts w:ascii="Avenir Medium" w:hAnsi="Avenir Medium" w:cs="Times New Roman"/>
          <w:sz w:val="21"/>
          <w:szCs w:val="21"/>
        </w:rPr>
        <w:t xml:space="preserve">. MIP will release the remaining 20% of the stipend within one week </w:t>
      </w:r>
      <w:r>
        <w:rPr>
          <w:rFonts w:ascii="Avenir Medium" w:hAnsi="Avenir Medium" w:cs="Times New Roman"/>
          <w:sz w:val="21"/>
          <w:szCs w:val="21"/>
        </w:rPr>
        <w:t>following receipt of the blog post.</w:t>
      </w:r>
      <w:r w:rsidRPr="003775D3">
        <w:rPr>
          <w:rFonts w:ascii="Avenir Medium" w:hAnsi="Avenir Medium" w:cs="Times New Roman"/>
          <w:sz w:val="21"/>
          <w:szCs w:val="21"/>
        </w:rPr>
        <w:t>  </w:t>
      </w:r>
    </w:p>
    <w:p w14:paraId="7E9A79A3" w14:textId="5E66B308" w:rsidR="006F7C1C" w:rsidRDefault="008E19BA" w:rsidP="006F7C1C">
      <w:pPr>
        <w:numPr>
          <w:ilvl w:val="0"/>
          <w:numId w:val="8"/>
        </w:numPr>
        <w:spacing w:after="60"/>
        <w:rPr>
          <w:rFonts w:ascii="Avenir Medium" w:hAnsi="Avenir Medium" w:cs="Times New Roman"/>
          <w:sz w:val="21"/>
          <w:szCs w:val="21"/>
        </w:rPr>
      </w:pPr>
      <w:r w:rsidRPr="003775D3">
        <w:rPr>
          <w:rFonts w:ascii="Avenir Medium" w:hAnsi="Avenir Medium" w:cs="Times New Roman"/>
          <w:sz w:val="21"/>
          <w:szCs w:val="21"/>
        </w:rPr>
        <w:t>Students are responsible for any tax liabilities connected to stipend payments.</w:t>
      </w:r>
      <w:r w:rsidR="006F7C1C">
        <w:rPr>
          <w:rFonts w:ascii="Avenir Medium" w:hAnsi="Avenir Medium" w:cs="Times New Roman"/>
          <w:sz w:val="21"/>
          <w:szCs w:val="21"/>
        </w:rPr>
        <w:t xml:space="preserve"> </w:t>
      </w:r>
      <w:r w:rsidR="006F7C1C" w:rsidRPr="006F7C1C">
        <w:rPr>
          <w:rFonts w:ascii="Avenir Medium" w:hAnsi="Avenir Medium" w:cs="Times New Roman"/>
          <w:sz w:val="21"/>
          <w:szCs w:val="21"/>
        </w:rPr>
        <w:t xml:space="preserve">Please see </w:t>
      </w:r>
      <w:hyperlink r:id="rId16" w:history="1">
        <w:r w:rsidR="00F77837" w:rsidRPr="00F77837">
          <w:rPr>
            <w:rStyle w:val="Hyperlink"/>
            <w:rFonts w:ascii="Avenir Medium" w:hAnsi="Avenir Medium" w:cs="Times New Roman"/>
            <w:sz w:val="21"/>
            <w:szCs w:val="21"/>
          </w:rPr>
          <w:t>Link #1</w:t>
        </w:r>
        <w:r w:rsidR="006F7C1C" w:rsidRPr="00F77837">
          <w:rPr>
            <w:rStyle w:val="Hyperlink"/>
            <w:rFonts w:ascii="Avenir Medium" w:hAnsi="Avenir Medium" w:cs="Times New Roman"/>
            <w:sz w:val="21"/>
            <w:szCs w:val="21"/>
          </w:rPr>
          <w:t> </w:t>
        </w:r>
      </w:hyperlink>
      <w:r w:rsidR="006F7C1C" w:rsidRPr="006F7C1C">
        <w:rPr>
          <w:rFonts w:ascii="Avenir Medium" w:hAnsi="Avenir Medium" w:cs="Times New Roman"/>
          <w:sz w:val="21"/>
          <w:szCs w:val="21"/>
        </w:rPr>
        <w:t> </w:t>
      </w:r>
      <w:r w:rsidR="00F77837">
        <w:rPr>
          <w:rFonts w:ascii="Avenir Medium" w:hAnsi="Avenir Medium" w:cs="Times New Roman"/>
          <w:sz w:val="21"/>
          <w:szCs w:val="21"/>
        </w:rPr>
        <w:t xml:space="preserve">and </w:t>
      </w:r>
      <w:hyperlink r:id="rId17" w:anchor="anchor-20496" w:history="1">
        <w:r w:rsidR="00F77837" w:rsidRPr="00AE7D20">
          <w:rPr>
            <w:rStyle w:val="Hyperlink"/>
            <w:rFonts w:ascii="Avenir Medium" w:hAnsi="Avenir Medium" w:cs="Times New Roman"/>
            <w:sz w:val="21"/>
            <w:szCs w:val="21"/>
          </w:rPr>
          <w:t>Link #2</w:t>
        </w:r>
      </w:hyperlink>
      <w:r w:rsidR="00AE7D20">
        <w:rPr>
          <w:rFonts w:ascii="Avenir Medium" w:hAnsi="Avenir Medium" w:cs="Times New Roman"/>
          <w:sz w:val="21"/>
          <w:szCs w:val="21"/>
        </w:rPr>
        <w:t xml:space="preserve"> </w:t>
      </w:r>
      <w:r w:rsidR="00F77837">
        <w:rPr>
          <w:rFonts w:ascii="Avenir Medium" w:hAnsi="Avenir Medium" w:cs="Times New Roman"/>
          <w:sz w:val="21"/>
          <w:szCs w:val="21"/>
        </w:rPr>
        <w:t xml:space="preserve"> for </w:t>
      </w:r>
      <w:r w:rsidR="006F7C1C" w:rsidRPr="006F7C1C">
        <w:rPr>
          <w:rFonts w:ascii="Avenir Medium" w:hAnsi="Avenir Medium" w:cs="Times New Roman"/>
          <w:sz w:val="21"/>
          <w:szCs w:val="21"/>
        </w:rPr>
        <w:t>more detailed information about tax considerations and how it applies to students receiving department financial support.</w:t>
      </w:r>
    </w:p>
    <w:p w14:paraId="6EAC2C53" w14:textId="6664FB5F" w:rsidR="00B30F11" w:rsidRPr="006F7C1C" w:rsidRDefault="006F7C1C" w:rsidP="006F7C1C">
      <w:pPr>
        <w:numPr>
          <w:ilvl w:val="0"/>
          <w:numId w:val="8"/>
        </w:numPr>
        <w:spacing w:after="60"/>
        <w:rPr>
          <w:rFonts w:ascii="Avenir Medium" w:hAnsi="Avenir Medium" w:cs="Times New Roman"/>
          <w:sz w:val="21"/>
          <w:szCs w:val="21"/>
        </w:rPr>
      </w:pPr>
      <w:r w:rsidRPr="006F7C1C">
        <w:rPr>
          <w:rFonts w:ascii="Avenir Medium" w:hAnsi="Avenir Medium" w:cs="Times New Roman"/>
          <w:sz w:val="21"/>
          <w:szCs w:val="21"/>
        </w:rPr>
        <w:t xml:space="preserve">We will process the stipends through </w:t>
      </w:r>
      <w:hyperlink r:id="rId18" w:history="1">
        <w:r w:rsidRPr="006F7C1C">
          <w:rPr>
            <w:rStyle w:val="Hyperlink"/>
            <w:rFonts w:ascii="Avenir Medium" w:hAnsi="Avenir Medium" w:cs="Times New Roman"/>
            <w:sz w:val="21"/>
            <w:szCs w:val="21"/>
          </w:rPr>
          <w:t>GFS</w:t>
        </w:r>
      </w:hyperlink>
      <w:r w:rsidRPr="006F7C1C">
        <w:rPr>
          <w:rFonts w:ascii="Avenir Medium" w:hAnsi="Avenir Medium" w:cs="Times New Roman"/>
          <w:sz w:val="21"/>
          <w:szCs w:val="21"/>
        </w:rPr>
        <w:t xml:space="preserve">. Please sign up for direct deposit in </w:t>
      </w:r>
      <w:proofErr w:type="spellStart"/>
      <w:r w:rsidRPr="006F7C1C">
        <w:rPr>
          <w:rFonts w:ascii="Avenir Medium" w:hAnsi="Avenir Medium" w:cs="Times New Roman"/>
          <w:sz w:val="21"/>
          <w:szCs w:val="21"/>
        </w:rPr>
        <w:t>Axess</w:t>
      </w:r>
      <w:proofErr w:type="spellEnd"/>
      <w:r w:rsidRPr="006F7C1C">
        <w:rPr>
          <w:rFonts w:ascii="Avenir Medium" w:hAnsi="Avenir Medium" w:cs="Times New Roman"/>
          <w:sz w:val="21"/>
          <w:szCs w:val="21"/>
        </w:rPr>
        <w:t xml:space="preserve"> to ensure smooth delivery of funds. It usually only takes a few days for the funds to </w:t>
      </w:r>
      <w:r w:rsidR="00401F34">
        <w:rPr>
          <w:rFonts w:ascii="Avenir Medium" w:hAnsi="Avenir Medium" w:cs="Times New Roman"/>
          <w:sz w:val="21"/>
          <w:szCs w:val="21"/>
        </w:rPr>
        <w:t>be deposited in</w:t>
      </w:r>
      <w:r w:rsidR="00401F34" w:rsidRPr="006F7C1C">
        <w:rPr>
          <w:rFonts w:ascii="Avenir Medium" w:hAnsi="Avenir Medium" w:cs="Times New Roman"/>
          <w:sz w:val="21"/>
          <w:szCs w:val="21"/>
        </w:rPr>
        <w:t xml:space="preserve"> </w:t>
      </w:r>
      <w:r w:rsidRPr="006F7C1C">
        <w:rPr>
          <w:rFonts w:ascii="Avenir Medium" w:hAnsi="Avenir Medium" w:cs="Times New Roman"/>
          <w:sz w:val="21"/>
          <w:szCs w:val="21"/>
        </w:rPr>
        <w:t>your account once the stipend is approved</w:t>
      </w:r>
      <w:r w:rsidR="00C109ED">
        <w:rPr>
          <w:rFonts w:ascii="Avenir Medium" w:hAnsi="Avenir Medium" w:cs="Times New Roman"/>
          <w:sz w:val="21"/>
          <w:szCs w:val="21"/>
        </w:rPr>
        <w:t>.</w:t>
      </w:r>
    </w:p>
    <w:p w14:paraId="4F6E2B9F" w14:textId="508C4BA0" w:rsidR="00B30F11" w:rsidRPr="00E3631B" w:rsidRDefault="00B30F11" w:rsidP="00B30F11">
      <w:pPr>
        <w:rPr>
          <w:rFonts w:ascii="Avenir Medium" w:hAnsi="Avenir Medium" w:cs="Times New Roman"/>
          <w:sz w:val="21"/>
          <w:szCs w:val="21"/>
        </w:rPr>
      </w:pPr>
    </w:p>
    <w:p w14:paraId="34D0F7F9" w14:textId="684EA197" w:rsidR="00B30F11" w:rsidRDefault="00B30F11" w:rsidP="009A54BD">
      <w:pPr>
        <w:rPr>
          <w:rFonts w:ascii="Avenir Medium" w:hAnsi="Avenir Medium" w:cs="Times New Roman"/>
          <w:sz w:val="21"/>
          <w:szCs w:val="21"/>
        </w:rPr>
      </w:pPr>
    </w:p>
    <w:p w14:paraId="21201660" w14:textId="5FB0F169" w:rsidR="00994279" w:rsidRPr="00994279" w:rsidRDefault="00994279" w:rsidP="009A54BD">
      <w:pPr>
        <w:rPr>
          <w:rFonts w:ascii="Avenir Medium" w:eastAsia="Batang" w:hAnsi="Avenir Medium" w:cs="Baghdad"/>
          <w:b/>
          <w:smallCaps/>
          <w:sz w:val="18"/>
          <w:szCs w:val="18"/>
        </w:rPr>
      </w:pPr>
      <w:r w:rsidRPr="00994279">
        <w:rPr>
          <w:rFonts w:ascii="Avenir Medium" w:eastAsia="Batang" w:hAnsi="Avenir Medium" w:cs="Baghdad"/>
          <w:b/>
          <w:smallCaps/>
          <w:sz w:val="18"/>
          <w:szCs w:val="18"/>
        </w:rPr>
        <w:t>ACKNOWLEDGEMENT</w:t>
      </w:r>
    </w:p>
    <w:p w14:paraId="74FA91CA" w14:textId="77777777" w:rsidR="00B30F11" w:rsidRPr="00E3631B" w:rsidRDefault="00B30F11" w:rsidP="009A54BD">
      <w:pPr>
        <w:rPr>
          <w:rFonts w:ascii="Avenir Medium" w:hAnsi="Avenir Medium" w:cs="Times New Roman"/>
          <w:sz w:val="21"/>
          <w:szCs w:val="21"/>
        </w:rPr>
      </w:pPr>
    </w:p>
    <w:p w14:paraId="54EF7EB9" w14:textId="0B4E16E5" w:rsidR="009A54BD" w:rsidRPr="00E3631B" w:rsidRDefault="009A54BD" w:rsidP="009A54BD">
      <w:pPr>
        <w:rPr>
          <w:rFonts w:ascii="Avenir Medium" w:hAnsi="Avenir Medium" w:cs="Times New Roman"/>
          <w:sz w:val="21"/>
          <w:szCs w:val="21"/>
        </w:rPr>
      </w:pPr>
      <w:r w:rsidRPr="00E3631B">
        <w:rPr>
          <w:rFonts w:ascii="Avenir Medium" w:hAnsi="Avenir Medium" w:cs="Times New Roman"/>
          <w:sz w:val="21"/>
          <w:szCs w:val="21"/>
        </w:rPr>
        <w:t xml:space="preserve">I have </w:t>
      </w:r>
      <w:r w:rsidR="00270422" w:rsidRPr="00E3631B">
        <w:rPr>
          <w:rFonts w:ascii="Avenir Medium" w:hAnsi="Avenir Medium" w:cs="Times New Roman"/>
          <w:sz w:val="21"/>
          <w:szCs w:val="21"/>
        </w:rPr>
        <w:t>reviewed</w:t>
      </w:r>
      <w:r w:rsidRPr="00E3631B">
        <w:rPr>
          <w:rFonts w:ascii="Avenir Medium" w:hAnsi="Avenir Medium" w:cs="Times New Roman"/>
          <w:sz w:val="21"/>
          <w:szCs w:val="21"/>
        </w:rPr>
        <w:t xml:space="preserve"> the MIP </w:t>
      </w:r>
      <w:r w:rsidR="00270422" w:rsidRPr="00E3631B">
        <w:rPr>
          <w:rFonts w:ascii="Avenir Medium" w:hAnsi="Avenir Medium" w:cs="Times New Roman"/>
          <w:sz w:val="21"/>
          <w:szCs w:val="21"/>
        </w:rPr>
        <w:t>Summer Funding</w:t>
      </w:r>
      <w:r w:rsidRPr="00E3631B">
        <w:rPr>
          <w:rFonts w:ascii="Avenir Medium" w:hAnsi="Avenir Medium" w:cs="Times New Roman"/>
          <w:sz w:val="21"/>
          <w:szCs w:val="21"/>
        </w:rPr>
        <w:t xml:space="preserve"> Policy and agree to abide by the requirements set out in this document. I understand that my failure to</w:t>
      </w:r>
      <w:r w:rsidR="00CF27D6">
        <w:rPr>
          <w:rFonts w:ascii="Avenir Medium" w:hAnsi="Avenir Medium" w:cs="Times New Roman"/>
          <w:sz w:val="21"/>
          <w:szCs w:val="21"/>
        </w:rPr>
        <w:t xml:space="preserve"> </w:t>
      </w:r>
      <w:r w:rsidRPr="00E3631B">
        <w:rPr>
          <w:rFonts w:ascii="Avenir Medium" w:hAnsi="Avenir Medium" w:cs="Times New Roman"/>
          <w:sz w:val="21"/>
          <w:szCs w:val="21"/>
        </w:rPr>
        <w:t xml:space="preserve">abide by these requirements may result in penalties up to and including </w:t>
      </w:r>
      <w:r w:rsidR="00270422" w:rsidRPr="00E3631B">
        <w:rPr>
          <w:rFonts w:ascii="Avenir Medium" w:hAnsi="Avenir Medium" w:cs="Times New Roman"/>
          <w:sz w:val="21"/>
          <w:szCs w:val="21"/>
        </w:rPr>
        <w:t xml:space="preserve">a hold on enrollment and </w:t>
      </w:r>
      <w:r w:rsidRPr="00E3631B">
        <w:rPr>
          <w:rFonts w:ascii="Avenir Medium" w:hAnsi="Avenir Medium" w:cs="Times New Roman"/>
          <w:sz w:val="21"/>
          <w:szCs w:val="21"/>
        </w:rPr>
        <w:t xml:space="preserve">the reimbursement of </w:t>
      </w:r>
      <w:r w:rsidR="00270422" w:rsidRPr="00E3631B">
        <w:rPr>
          <w:rFonts w:ascii="Avenir Medium" w:hAnsi="Avenir Medium" w:cs="Times New Roman"/>
          <w:sz w:val="21"/>
          <w:szCs w:val="21"/>
        </w:rPr>
        <w:t>stipend payments</w:t>
      </w:r>
      <w:r w:rsidRPr="00E3631B">
        <w:rPr>
          <w:rFonts w:ascii="Avenir Medium" w:hAnsi="Avenir Medium" w:cs="Times New Roman"/>
          <w:sz w:val="21"/>
          <w:szCs w:val="21"/>
        </w:rPr>
        <w:t>.</w:t>
      </w:r>
    </w:p>
    <w:p w14:paraId="0C2F7AC8" w14:textId="3296FE65" w:rsidR="009A54BD" w:rsidRPr="00E3631B" w:rsidRDefault="009A54BD" w:rsidP="009A54BD">
      <w:pPr>
        <w:rPr>
          <w:rFonts w:ascii="Avenir Medium" w:hAnsi="Avenir Medium" w:cs="Times New Roman"/>
          <w:sz w:val="21"/>
          <w:szCs w:val="21"/>
        </w:rPr>
      </w:pPr>
    </w:p>
    <w:p w14:paraId="65AA27B4" w14:textId="4BC21B60" w:rsidR="00DE4E3F" w:rsidRPr="00E3631B" w:rsidRDefault="00DE4E3F" w:rsidP="009A54BD">
      <w:pPr>
        <w:rPr>
          <w:rFonts w:ascii="Avenir Medium" w:hAnsi="Avenir Medium" w:cs="Times New Roman"/>
          <w:sz w:val="21"/>
          <w:szCs w:val="21"/>
        </w:rPr>
      </w:pPr>
    </w:p>
    <w:p w14:paraId="70A11CCC" w14:textId="0FDE3C38" w:rsidR="00DE4E3F" w:rsidRDefault="00DE4E3F" w:rsidP="009A54BD">
      <w:pPr>
        <w:rPr>
          <w:rFonts w:ascii="Avenir Medium" w:hAnsi="Avenir Medium" w:cs="Times New Roman"/>
          <w:sz w:val="21"/>
          <w:szCs w:val="21"/>
        </w:rPr>
      </w:pPr>
    </w:p>
    <w:p w14:paraId="5BB8F068" w14:textId="77777777" w:rsidR="004B6A37" w:rsidRPr="00E3631B" w:rsidRDefault="004B6A37" w:rsidP="009A54BD">
      <w:pPr>
        <w:rPr>
          <w:rFonts w:ascii="Avenir Medium" w:hAnsi="Avenir Medium" w:cs="Times New Roman"/>
          <w:sz w:val="21"/>
          <w:szCs w:val="21"/>
        </w:rPr>
      </w:pPr>
    </w:p>
    <w:p w14:paraId="312C29C8" w14:textId="77777777" w:rsidR="00DE4E3F" w:rsidRPr="00E3631B" w:rsidRDefault="00DE4E3F" w:rsidP="009A54BD">
      <w:pPr>
        <w:rPr>
          <w:rFonts w:ascii="Avenir Medium" w:hAnsi="Avenir Medium" w:cs="Times New Roman"/>
          <w:sz w:val="21"/>
          <w:szCs w:val="21"/>
        </w:rPr>
      </w:pPr>
    </w:p>
    <w:p w14:paraId="1486138E" w14:textId="3DEB0401" w:rsidR="009A54BD" w:rsidRPr="00E3631B" w:rsidRDefault="009A54BD" w:rsidP="009A54BD">
      <w:pPr>
        <w:rPr>
          <w:rFonts w:ascii="Avenir Medium" w:hAnsi="Avenir Medium" w:cs="Times New Roman"/>
          <w:sz w:val="21"/>
          <w:szCs w:val="21"/>
        </w:rPr>
      </w:pPr>
      <w:r w:rsidRPr="00E3631B">
        <w:rPr>
          <w:rFonts w:ascii="Avenir Medium" w:hAnsi="Avenir Medium" w:cs="Times New Roman"/>
          <w:sz w:val="21"/>
          <w:szCs w:val="21"/>
        </w:rPr>
        <w:t xml:space="preserve">Signature:  </w:t>
      </w:r>
      <w:r w:rsidR="00671EEB" w:rsidRPr="00E3631B">
        <w:rPr>
          <w:rFonts w:ascii="Avenir Medium" w:hAnsi="Avenir Medium" w:cs="Times New Roman"/>
          <w:sz w:val="21"/>
          <w:szCs w:val="21"/>
        </w:rPr>
        <w:t xml:space="preserve">________________________________________________   </w:t>
      </w:r>
      <w:r w:rsidRPr="00E3631B">
        <w:rPr>
          <w:rFonts w:ascii="Avenir Medium" w:hAnsi="Avenir Medium" w:cs="Times New Roman"/>
          <w:sz w:val="21"/>
          <w:szCs w:val="21"/>
        </w:rPr>
        <w:t xml:space="preserve">   </w:t>
      </w:r>
      <w:r w:rsidR="00671EEB" w:rsidRPr="00E3631B">
        <w:rPr>
          <w:rFonts w:ascii="Avenir Medium" w:hAnsi="Avenir Medium" w:cs="Times New Roman"/>
          <w:sz w:val="21"/>
          <w:szCs w:val="21"/>
        </w:rPr>
        <w:t xml:space="preserve"> </w:t>
      </w:r>
      <w:r w:rsidRPr="00E3631B">
        <w:rPr>
          <w:rFonts w:ascii="Avenir Medium" w:hAnsi="Avenir Medium" w:cs="Times New Roman"/>
          <w:sz w:val="21"/>
          <w:szCs w:val="21"/>
        </w:rPr>
        <w:t>Date:</w:t>
      </w:r>
      <w:r w:rsidR="00671EEB" w:rsidRPr="00E3631B">
        <w:rPr>
          <w:rFonts w:ascii="Avenir Medium" w:hAnsi="Avenir Medium" w:cs="Times New Roman"/>
          <w:sz w:val="21"/>
          <w:szCs w:val="21"/>
        </w:rPr>
        <w:t xml:space="preserve"> </w:t>
      </w:r>
      <w:r w:rsidR="00D45A7E" w:rsidRPr="00E3631B">
        <w:rPr>
          <w:rFonts w:ascii="Avenir Medium" w:hAnsi="Avenir Medium" w:cs="Times New Roman"/>
          <w:sz w:val="21"/>
          <w:szCs w:val="21"/>
        </w:rPr>
        <w:t xml:space="preserve"> </w:t>
      </w:r>
      <w:r w:rsidR="00671EEB" w:rsidRPr="00E3631B">
        <w:rPr>
          <w:rFonts w:ascii="Avenir Medium" w:hAnsi="Avenir Medium" w:cs="Times New Roman"/>
          <w:sz w:val="21"/>
          <w:szCs w:val="21"/>
        </w:rPr>
        <w:t>___________________</w:t>
      </w:r>
      <w:r w:rsidRPr="00E3631B">
        <w:rPr>
          <w:rFonts w:ascii="Avenir Medium" w:hAnsi="Avenir Medium" w:cs="Times New Roman"/>
          <w:sz w:val="21"/>
          <w:szCs w:val="21"/>
        </w:rPr>
        <w:t xml:space="preserve">                      </w:t>
      </w:r>
    </w:p>
    <w:p w14:paraId="76A8EF0D" w14:textId="69939A98" w:rsidR="009A54BD" w:rsidRPr="00E3631B" w:rsidRDefault="009A54BD" w:rsidP="009A54BD">
      <w:pPr>
        <w:rPr>
          <w:rFonts w:ascii="Avenir Medium" w:hAnsi="Avenir Medium" w:cs="Times New Roman"/>
          <w:sz w:val="21"/>
          <w:szCs w:val="21"/>
        </w:rPr>
      </w:pPr>
    </w:p>
    <w:p w14:paraId="58342E5D" w14:textId="11A9904E" w:rsidR="009A54BD" w:rsidRDefault="009A54BD" w:rsidP="009A54BD">
      <w:pPr>
        <w:rPr>
          <w:rFonts w:ascii="Avenir Medium" w:hAnsi="Avenir Medium" w:cs="Times New Roman"/>
          <w:sz w:val="21"/>
          <w:szCs w:val="21"/>
        </w:rPr>
      </w:pPr>
    </w:p>
    <w:p w14:paraId="3111B875" w14:textId="77777777" w:rsidR="004B6A37" w:rsidRPr="00E3631B" w:rsidRDefault="004B6A37" w:rsidP="009A54BD">
      <w:pPr>
        <w:rPr>
          <w:rFonts w:ascii="Avenir Medium" w:hAnsi="Avenir Medium" w:cs="Times New Roman"/>
          <w:sz w:val="21"/>
          <w:szCs w:val="21"/>
        </w:rPr>
      </w:pPr>
    </w:p>
    <w:p w14:paraId="6D0DA799" w14:textId="3090C81F" w:rsidR="009A54BD" w:rsidRPr="00E3631B" w:rsidRDefault="009A54BD" w:rsidP="000C7284">
      <w:pPr>
        <w:rPr>
          <w:rFonts w:ascii="Avenir Medium" w:hAnsi="Avenir Medium" w:cs="Times New Roman"/>
          <w:sz w:val="21"/>
          <w:szCs w:val="21"/>
        </w:rPr>
      </w:pPr>
      <w:r w:rsidRPr="00E3631B">
        <w:rPr>
          <w:rFonts w:ascii="Avenir Medium" w:hAnsi="Avenir Medium" w:cs="Times New Roman"/>
          <w:sz w:val="21"/>
          <w:szCs w:val="21"/>
        </w:rPr>
        <w:t>Printed Name:</w:t>
      </w:r>
      <w:r w:rsidR="00D45A7E" w:rsidRPr="00E3631B">
        <w:rPr>
          <w:rFonts w:ascii="Avenir Medium" w:hAnsi="Avenir Medium" w:cs="Times New Roman"/>
          <w:sz w:val="21"/>
          <w:szCs w:val="21"/>
        </w:rPr>
        <w:t xml:space="preserve">  </w:t>
      </w:r>
      <w:r w:rsidRPr="00E3631B">
        <w:rPr>
          <w:rFonts w:ascii="Avenir Medium" w:hAnsi="Avenir Medium" w:cs="Times New Roman"/>
          <w:sz w:val="21"/>
          <w:szCs w:val="21"/>
        </w:rPr>
        <w:t xml:space="preserve"> </w:t>
      </w:r>
      <w:r w:rsidR="00671EEB" w:rsidRPr="00E3631B">
        <w:rPr>
          <w:rFonts w:ascii="Avenir Medium" w:hAnsi="Avenir Medium" w:cs="Times New Roman"/>
          <w:sz w:val="21"/>
          <w:szCs w:val="21"/>
        </w:rPr>
        <w:t>___________________________________________</w:t>
      </w:r>
      <w:r w:rsidR="00E1662B" w:rsidRPr="00E3631B">
        <w:rPr>
          <w:rFonts w:ascii="Avenir Medium" w:hAnsi="Avenir Medium" w:cs="Times New Roman"/>
          <w:sz w:val="21"/>
          <w:szCs w:val="21"/>
        </w:rPr>
        <w:t>_</w:t>
      </w:r>
    </w:p>
    <w:p w14:paraId="3D5A17BE" w14:textId="444D9CA1" w:rsidR="006972D9" w:rsidRPr="00E3631B" w:rsidRDefault="006972D9" w:rsidP="000C7284">
      <w:pPr>
        <w:rPr>
          <w:rFonts w:ascii="Avenir Medium" w:hAnsi="Avenir Medium" w:cs="Times New Roman"/>
          <w:sz w:val="21"/>
          <w:szCs w:val="21"/>
        </w:rPr>
      </w:pPr>
    </w:p>
    <w:p w14:paraId="707EA6B3" w14:textId="45CE158A" w:rsidR="006972D9" w:rsidRPr="00E3631B" w:rsidRDefault="006972D9" w:rsidP="000C7284">
      <w:pPr>
        <w:rPr>
          <w:rFonts w:ascii="Avenir Medium" w:hAnsi="Avenir Medium" w:cs="Times New Roman"/>
          <w:sz w:val="21"/>
          <w:szCs w:val="21"/>
        </w:rPr>
      </w:pPr>
    </w:p>
    <w:p w14:paraId="0E1D3A5C" w14:textId="12548C21" w:rsidR="006972D9" w:rsidRPr="00E3631B" w:rsidRDefault="006972D9" w:rsidP="000C7284">
      <w:pPr>
        <w:rPr>
          <w:rFonts w:ascii="Avenir Medium" w:hAnsi="Avenir Medium" w:cs="Times New Roman"/>
          <w:sz w:val="21"/>
          <w:szCs w:val="21"/>
        </w:rPr>
      </w:pPr>
    </w:p>
    <w:p w14:paraId="50908403" w14:textId="064B9C3A" w:rsidR="006972D9" w:rsidRDefault="006972D9" w:rsidP="000C7284">
      <w:pPr>
        <w:rPr>
          <w:rFonts w:ascii="Avenir" w:hAnsi="Avenir" w:cs="Times New Roman"/>
          <w:b/>
          <w:sz w:val="18"/>
          <w:szCs w:val="18"/>
        </w:rPr>
      </w:pPr>
    </w:p>
    <w:p w14:paraId="1DB503E3" w14:textId="4462D263" w:rsidR="00DE4E3F" w:rsidRDefault="00DE4E3F" w:rsidP="000C7284">
      <w:pPr>
        <w:rPr>
          <w:rFonts w:ascii="Avenir" w:hAnsi="Avenir" w:cs="Times New Roman"/>
          <w:b/>
          <w:sz w:val="18"/>
          <w:szCs w:val="18"/>
        </w:rPr>
      </w:pPr>
    </w:p>
    <w:p w14:paraId="1E2DFF47" w14:textId="65A6FC11" w:rsidR="00DE4E3F" w:rsidRDefault="00DE4E3F" w:rsidP="000C7284">
      <w:pPr>
        <w:rPr>
          <w:rFonts w:ascii="Avenir" w:hAnsi="Avenir" w:cs="Times New Roman"/>
          <w:b/>
          <w:sz w:val="18"/>
          <w:szCs w:val="18"/>
        </w:rPr>
      </w:pPr>
    </w:p>
    <w:p w14:paraId="14CCC694" w14:textId="0EEAD0AB" w:rsidR="00DE4E3F" w:rsidRDefault="00DE4E3F" w:rsidP="000C7284">
      <w:pPr>
        <w:rPr>
          <w:rFonts w:ascii="Avenir" w:hAnsi="Avenir" w:cs="Times New Roman"/>
          <w:b/>
          <w:sz w:val="18"/>
          <w:szCs w:val="18"/>
        </w:rPr>
      </w:pPr>
    </w:p>
    <w:p w14:paraId="6153ECBD" w14:textId="6BADE679" w:rsidR="00DE4E3F" w:rsidRDefault="00DE4E3F" w:rsidP="000C7284">
      <w:pPr>
        <w:rPr>
          <w:rFonts w:ascii="Avenir" w:hAnsi="Avenir" w:cs="Times New Roman"/>
          <w:b/>
          <w:sz w:val="18"/>
          <w:szCs w:val="18"/>
        </w:rPr>
      </w:pPr>
    </w:p>
    <w:p w14:paraId="096FABAB" w14:textId="1C196E67" w:rsidR="00DE4E3F" w:rsidRDefault="00DE4E3F" w:rsidP="000C7284">
      <w:pPr>
        <w:rPr>
          <w:rFonts w:ascii="Avenir" w:hAnsi="Avenir" w:cs="Times New Roman"/>
          <w:b/>
          <w:sz w:val="18"/>
          <w:szCs w:val="18"/>
        </w:rPr>
      </w:pPr>
    </w:p>
    <w:p w14:paraId="16AD3080" w14:textId="0D2A5221" w:rsidR="00DE4E3F" w:rsidRDefault="00DE4E3F" w:rsidP="000C7284">
      <w:pPr>
        <w:rPr>
          <w:rFonts w:ascii="Avenir" w:hAnsi="Avenir" w:cs="Times New Roman"/>
          <w:b/>
          <w:sz w:val="18"/>
          <w:szCs w:val="18"/>
        </w:rPr>
      </w:pPr>
    </w:p>
    <w:p w14:paraId="2B9D753C" w14:textId="52A74FF2" w:rsidR="00DE4E3F" w:rsidRDefault="00DE4E3F" w:rsidP="000C7284">
      <w:pPr>
        <w:rPr>
          <w:rFonts w:ascii="Avenir" w:hAnsi="Avenir" w:cs="Times New Roman"/>
          <w:b/>
          <w:sz w:val="18"/>
          <w:szCs w:val="18"/>
        </w:rPr>
      </w:pPr>
    </w:p>
    <w:p w14:paraId="77B2C5E3" w14:textId="205E808A" w:rsidR="00DE4E3F" w:rsidRDefault="00DE4E3F" w:rsidP="000C7284">
      <w:pPr>
        <w:rPr>
          <w:rFonts w:ascii="Avenir" w:hAnsi="Avenir" w:cs="Times New Roman"/>
          <w:b/>
          <w:sz w:val="18"/>
          <w:szCs w:val="18"/>
        </w:rPr>
      </w:pPr>
    </w:p>
    <w:p w14:paraId="4BB54A9C" w14:textId="67CA84D4" w:rsidR="006972D9" w:rsidRPr="00270422" w:rsidRDefault="006972D9" w:rsidP="00D94794">
      <w:pPr>
        <w:rPr>
          <w:rFonts w:ascii="Avenir" w:hAnsi="Avenir" w:cs="Times New Roman"/>
          <w:b/>
          <w:sz w:val="21"/>
          <w:szCs w:val="21"/>
        </w:rPr>
      </w:pPr>
    </w:p>
    <w:sectPr w:rsidR="006972D9" w:rsidRPr="00270422" w:rsidSect="00BE226A">
      <w:footerReference w:type="even" r:id="rId19"/>
      <w:footerReference w:type="default" r:id="rId2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08E4" w16cex:dateUtc="2021-03-31T03:30:00Z"/>
  <w16cex:commentExtensible w16cex:durableId="240E0C3D" w16cex:dateUtc="2021-03-31T03:44:00Z"/>
  <w16cex:commentExtensible w16cex:durableId="240F2FCB" w16cex:dateUtc="2021-04-01T00:28:00Z"/>
  <w16cex:commentExtensible w16cex:durableId="240F32FB" w16cex:dateUtc="2021-04-01T00:42:00Z"/>
  <w16cex:commentExtensible w16cex:durableId="240F3AF9" w16cex:dateUtc="2021-04-01T01:16:00Z"/>
  <w16cex:commentExtensible w16cex:durableId="240F48AD" w16cex:dateUtc="2021-04-01T02:14:00Z"/>
  <w16cex:commentExtensible w16cex:durableId="240F4825" w16cex:dateUtc="2021-04-01T02:12:00Z"/>
  <w16cex:commentExtensible w16cex:durableId="240F3D56" w16cex:dateUtc="2021-04-01T01: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70B3" w14:textId="77777777" w:rsidR="00014B92" w:rsidRDefault="00014B92" w:rsidP="00310FC3">
      <w:r>
        <w:separator/>
      </w:r>
    </w:p>
  </w:endnote>
  <w:endnote w:type="continuationSeparator" w:id="0">
    <w:p w14:paraId="1769877F" w14:textId="77777777" w:rsidR="00014B92" w:rsidRDefault="00014B92" w:rsidP="0031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w:altName w:val="Corbel"/>
    <w:panose1 w:val="02000503020000020003"/>
    <w:charset w:val="00"/>
    <w:family w:val="auto"/>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Baghdad">
    <w:panose1 w:val="01000500000000020004"/>
    <w:charset w:val="B2"/>
    <w:family w:val="auto"/>
    <w:pitch w:val="variable"/>
    <w:sig w:usb0="80002003" w:usb1="80000000" w:usb2="00000008" w:usb3="00000000" w:csb0="00000040" w:csb1="00000000"/>
  </w:font>
  <w:font w:name="Avenir Medium">
    <w:altName w:val="Trebuchet MS"/>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217757"/>
      <w:docPartObj>
        <w:docPartGallery w:val="Page Numbers (Bottom of Page)"/>
        <w:docPartUnique/>
      </w:docPartObj>
    </w:sdtPr>
    <w:sdtEndPr>
      <w:rPr>
        <w:rStyle w:val="PageNumber"/>
      </w:rPr>
    </w:sdtEndPr>
    <w:sdtContent>
      <w:p w14:paraId="60B61152" w14:textId="3C2066CD" w:rsidR="00A76C46" w:rsidRDefault="00A76C46" w:rsidP="003A0A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00D9F2" w14:textId="77777777" w:rsidR="00A76C46" w:rsidRDefault="00A76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w:hAnsi="Avenir"/>
        <w:sz w:val="21"/>
        <w:szCs w:val="21"/>
      </w:rPr>
      <w:id w:val="-581456756"/>
      <w:docPartObj>
        <w:docPartGallery w:val="Page Numbers (Bottom of Page)"/>
        <w:docPartUnique/>
      </w:docPartObj>
    </w:sdtPr>
    <w:sdtEndPr>
      <w:rPr>
        <w:rStyle w:val="PageNumber"/>
      </w:rPr>
    </w:sdtEndPr>
    <w:sdtContent>
      <w:p w14:paraId="25ED9F06" w14:textId="0099AAD1" w:rsidR="00A76C46" w:rsidRPr="007348FE" w:rsidRDefault="00A76C46" w:rsidP="003A0AB0">
        <w:pPr>
          <w:pStyle w:val="Footer"/>
          <w:framePr w:wrap="none" w:vAnchor="text" w:hAnchor="margin" w:xAlign="center" w:y="1"/>
          <w:rPr>
            <w:rStyle w:val="PageNumber"/>
            <w:rFonts w:ascii="Avenir" w:hAnsi="Avenir"/>
            <w:sz w:val="21"/>
            <w:szCs w:val="21"/>
          </w:rPr>
        </w:pPr>
        <w:r w:rsidRPr="007348FE">
          <w:rPr>
            <w:rStyle w:val="PageNumber"/>
            <w:rFonts w:ascii="Avenir" w:hAnsi="Avenir"/>
            <w:sz w:val="21"/>
            <w:szCs w:val="21"/>
          </w:rPr>
          <w:fldChar w:fldCharType="begin"/>
        </w:r>
        <w:r w:rsidRPr="007348FE">
          <w:rPr>
            <w:rStyle w:val="PageNumber"/>
            <w:rFonts w:ascii="Avenir" w:hAnsi="Avenir"/>
            <w:sz w:val="21"/>
            <w:szCs w:val="21"/>
          </w:rPr>
          <w:instrText xml:space="preserve"> PAGE </w:instrText>
        </w:r>
        <w:r w:rsidRPr="007348FE">
          <w:rPr>
            <w:rStyle w:val="PageNumber"/>
            <w:rFonts w:ascii="Avenir" w:hAnsi="Avenir"/>
            <w:sz w:val="21"/>
            <w:szCs w:val="21"/>
          </w:rPr>
          <w:fldChar w:fldCharType="separate"/>
        </w:r>
        <w:r w:rsidR="00643D84">
          <w:rPr>
            <w:rStyle w:val="PageNumber"/>
            <w:rFonts w:ascii="Avenir" w:hAnsi="Avenir"/>
            <w:noProof/>
            <w:sz w:val="21"/>
            <w:szCs w:val="21"/>
          </w:rPr>
          <w:t>1</w:t>
        </w:r>
        <w:r w:rsidRPr="007348FE">
          <w:rPr>
            <w:rStyle w:val="PageNumber"/>
            <w:rFonts w:ascii="Avenir" w:hAnsi="Avenir"/>
            <w:sz w:val="21"/>
            <w:szCs w:val="21"/>
          </w:rPr>
          <w:fldChar w:fldCharType="end"/>
        </w:r>
      </w:p>
    </w:sdtContent>
  </w:sdt>
  <w:p w14:paraId="5752FE2B" w14:textId="77777777" w:rsidR="00A76C46" w:rsidRDefault="00A7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B9371" w14:textId="77777777" w:rsidR="00014B92" w:rsidRDefault="00014B92" w:rsidP="00310FC3">
      <w:r>
        <w:separator/>
      </w:r>
    </w:p>
  </w:footnote>
  <w:footnote w:type="continuationSeparator" w:id="0">
    <w:p w14:paraId="022E1A0E" w14:textId="77777777" w:rsidR="00014B92" w:rsidRDefault="00014B92" w:rsidP="00310FC3">
      <w:r>
        <w:continuationSeparator/>
      </w:r>
    </w:p>
  </w:footnote>
  <w:footnote w:id="1">
    <w:p w14:paraId="075A6EFF" w14:textId="51687C49" w:rsidR="006F7C1C" w:rsidRDefault="006F7C1C">
      <w:pPr>
        <w:pStyle w:val="FootnoteText"/>
      </w:pPr>
      <w:r w:rsidRPr="006F7C1C">
        <w:rPr>
          <w:rStyle w:val="FootnoteReference"/>
          <w:b/>
          <w:color w:val="FF0000"/>
          <w:sz w:val="24"/>
          <w:szCs w:val="24"/>
        </w:rPr>
        <w:footnoteRef/>
      </w:r>
      <w:r>
        <w:t xml:space="preserve"> </w:t>
      </w:r>
      <w:r w:rsidRPr="00E95DDA">
        <w:rPr>
          <w:rFonts w:ascii="Avenir" w:hAnsi="Avenir" w:cs="Times New Roman"/>
          <w:sz w:val="18"/>
          <w:szCs w:val="18"/>
        </w:rPr>
        <w:t>This condition may be waived by the Associate and Assistant Directors for Academic and Student Affairs.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69D"/>
    <w:multiLevelType w:val="multilevel"/>
    <w:tmpl w:val="3E28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90F2F"/>
    <w:multiLevelType w:val="multilevel"/>
    <w:tmpl w:val="62C0D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9A16"/>
    <w:multiLevelType w:val="hybridMultilevel"/>
    <w:tmpl w:val="C8492E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2433741"/>
    <w:multiLevelType w:val="multilevel"/>
    <w:tmpl w:val="CC9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32B30"/>
    <w:multiLevelType w:val="multilevel"/>
    <w:tmpl w:val="1E2C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97C1E"/>
    <w:multiLevelType w:val="hybridMultilevel"/>
    <w:tmpl w:val="BA5E3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C2DB9"/>
    <w:multiLevelType w:val="hybridMultilevel"/>
    <w:tmpl w:val="A32C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1"/>
  </w:num>
  <w:num w:numId="6">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CB"/>
    <w:rsid w:val="0000265F"/>
    <w:rsid w:val="00007A31"/>
    <w:rsid w:val="00014B92"/>
    <w:rsid w:val="00017CF6"/>
    <w:rsid w:val="0003697C"/>
    <w:rsid w:val="00055491"/>
    <w:rsid w:val="000841A1"/>
    <w:rsid w:val="0009266C"/>
    <w:rsid w:val="000A134C"/>
    <w:rsid w:val="000B3B77"/>
    <w:rsid w:val="000C6FDB"/>
    <w:rsid w:val="000C7284"/>
    <w:rsid w:val="00100AB0"/>
    <w:rsid w:val="00106710"/>
    <w:rsid w:val="00112C07"/>
    <w:rsid w:val="001302C1"/>
    <w:rsid w:val="0013161E"/>
    <w:rsid w:val="00135350"/>
    <w:rsid w:val="0014573C"/>
    <w:rsid w:val="00155FFC"/>
    <w:rsid w:val="00156617"/>
    <w:rsid w:val="00156BA6"/>
    <w:rsid w:val="0016463D"/>
    <w:rsid w:val="00171D19"/>
    <w:rsid w:val="001832B0"/>
    <w:rsid w:val="00190290"/>
    <w:rsid w:val="001A37B8"/>
    <w:rsid w:val="001A3DB0"/>
    <w:rsid w:val="001D6F1C"/>
    <w:rsid w:val="00207AD7"/>
    <w:rsid w:val="00235A2E"/>
    <w:rsid w:val="00236B34"/>
    <w:rsid w:val="00240DD9"/>
    <w:rsid w:val="0024154C"/>
    <w:rsid w:val="00245F26"/>
    <w:rsid w:val="002565FE"/>
    <w:rsid w:val="00270422"/>
    <w:rsid w:val="0027335E"/>
    <w:rsid w:val="002753FB"/>
    <w:rsid w:val="002839A4"/>
    <w:rsid w:val="002A2D3B"/>
    <w:rsid w:val="002A5153"/>
    <w:rsid w:val="002A5BE3"/>
    <w:rsid w:val="002B50FE"/>
    <w:rsid w:val="002D1430"/>
    <w:rsid w:val="0030238F"/>
    <w:rsid w:val="00305B76"/>
    <w:rsid w:val="00310FC3"/>
    <w:rsid w:val="0036397F"/>
    <w:rsid w:val="00375D3B"/>
    <w:rsid w:val="003775D3"/>
    <w:rsid w:val="003A604A"/>
    <w:rsid w:val="003C7054"/>
    <w:rsid w:val="003F62E0"/>
    <w:rsid w:val="00401F34"/>
    <w:rsid w:val="00402AA7"/>
    <w:rsid w:val="00413F8E"/>
    <w:rsid w:val="00415F0F"/>
    <w:rsid w:val="004164AC"/>
    <w:rsid w:val="00424646"/>
    <w:rsid w:val="00433446"/>
    <w:rsid w:val="0044063B"/>
    <w:rsid w:val="0044400A"/>
    <w:rsid w:val="0045607A"/>
    <w:rsid w:val="00462B90"/>
    <w:rsid w:val="004660A9"/>
    <w:rsid w:val="004719BD"/>
    <w:rsid w:val="004728A7"/>
    <w:rsid w:val="00473159"/>
    <w:rsid w:val="004A296F"/>
    <w:rsid w:val="004B0E2C"/>
    <w:rsid w:val="004B6A37"/>
    <w:rsid w:val="004C0743"/>
    <w:rsid w:val="004C120E"/>
    <w:rsid w:val="004C1A36"/>
    <w:rsid w:val="004E3AEA"/>
    <w:rsid w:val="004E6C8F"/>
    <w:rsid w:val="004F34AC"/>
    <w:rsid w:val="00526325"/>
    <w:rsid w:val="005376BC"/>
    <w:rsid w:val="00547022"/>
    <w:rsid w:val="005528C2"/>
    <w:rsid w:val="00552E3B"/>
    <w:rsid w:val="005558EE"/>
    <w:rsid w:val="00557E84"/>
    <w:rsid w:val="00576B4E"/>
    <w:rsid w:val="00591C6E"/>
    <w:rsid w:val="005930AC"/>
    <w:rsid w:val="005D3DA8"/>
    <w:rsid w:val="005E00CA"/>
    <w:rsid w:val="005E5F06"/>
    <w:rsid w:val="00624096"/>
    <w:rsid w:val="006418AD"/>
    <w:rsid w:val="00643D84"/>
    <w:rsid w:val="00645250"/>
    <w:rsid w:val="00660CFE"/>
    <w:rsid w:val="006717CA"/>
    <w:rsid w:val="00671EEB"/>
    <w:rsid w:val="00682D6E"/>
    <w:rsid w:val="00683EB9"/>
    <w:rsid w:val="006972D9"/>
    <w:rsid w:val="006A1A8A"/>
    <w:rsid w:val="006A22D6"/>
    <w:rsid w:val="006B0C5C"/>
    <w:rsid w:val="006B59C9"/>
    <w:rsid w:val="006B78FB"/>
    <w:rsid w:val="006D5C19"/>
    <w:rsid w:val="006E0829"/>
    <w:rsid w:val="006E31C1"/>
    <w:rsid w:val="006E4412"/>
    <w:rsid w:val="006F11C7"/>
    <w:rsid w:val="006F7C1C"/>
    <w:rsid w:val="00706EA0"/>
    <w:rsid w:val="007348FE"/>
    <w:rsid w:val="00742138"/>
    <w:rsid w:val="00747158"/>
    <w:rsid w:val="007C3544"/>
    <w:rsid w:val="007D4A82"/>
    <w:rsid w:val="007F7FFD"/>
    <w:rsid w:val="008002E5"/>
    <w:rsid w:val="00813231"/>
    <w:rsid w:val="008172A3"/>
    <w:rsid w:val="008202AF"/>
    <w:rsid w:val="00822487"/>
    <w:rsid w:val="00823CEB"/>
    <w:rsid w:val="00830AD6"/>
    <w:rsid w:val="0084630D"/>
    <w:rsid w:val="00856772"/>
    <w:rsid w:val="008A32D7"/>
    <w:rsid w:val="008A7C82"/>
    <w:rsid w:val="008B51DB"/>
    <w:rsid w:val="008B6ACB"/>
    <w:rsid w:val="008C69E5"/>
    <w:rsid w:val="008E09DE"/>
    <w:rsid w:val="008E19BA"/>
    <w:rsid w:val="008E2D2C"/>
    <w:rsid w:val="008E5861"/>
    <w:rsid w:val="008F5A01"/>
    <w:rsid w:val="00916E11"/>
    <w:rsid w:val="009246DA"/>
    <w:rsid w:val="00937765"/>
    <w:rsid w:val="009502BC"/>
    <w:rsid w:val="00950495"/>
    <w:rsid w:val="00950F5D"/>
    <w:rsid w:val="00956569"/>
    <w:rsid w:val="00970C32"/>
    <w:rsid w:val="00976B23"/>
    <w:rsid w:val="00994279"/>
    <w:rsid w:val="009A54BD"/>
    <w:rsid w:val="009A5F4E"/>
    <w:rsid w:val="009B5105"/>
    <w:rsid w:val="009C39A2"/>
    <w:rsid w:val="009C4982"/>
    <w:rsid w:val="009E167C"/>
    <w:rsid w:val="009E480E"/>
    <w:rsid w:val="009F2E61"/>
    <w:rsid w:val="00A2391B"/>
    <w:rsid w:val="00A326C0"/>
    <w:rsid w:val="00A335D8"/>
    <w:rsid w:val="00A41477"/>
    <w:rsid w:val="00A50963"/>
    <w:rsid w:val="00A513C4"/>
    <w:rsid w:val="00A51B77"/>
    <w:rsid w:val="00A67BAE"/>
    <w:rsid w:val="00A72CCB"/>
    <w:rsid w:val="00A76782"/>
    <w:rsid w:val="00A76C46"/>
    <w:rsid w:val="00A82FA7"/>
    <w:rsid w:val="00AC53B3"/>
    <w:rsid w:val="00AD53D4"/>
    <w:rsid w:val="00AE7D20"/>
    <w:rsid w:val="00AF24AC"/>
    <w:rsid w:val="00B14337"/>
    <w:rsid w:val="00B2106B"/>
    <w:rsid w:val="00B30F11"/>
    <w:rsid w:val="00B318D9"/>
    <w:rsid w:val="00B41908"/>
    <w:rsid w:val="00B42A2F"/>
    <w:rsid w:val="00B42E63"/>
    <w:rsid w:val="00B44472"/>
    <w:rsid w:val="00B4543F"/>
    <w:rsid w:val="00B4690E"/>
    <w:rsid w:val="00B92069"/>
    <w:rsid w:val="00B96599"/>
    <w:rsid w:val="00BA3ED9"/>
    <w:rsid w:val="00BA53A9"/>
    <w:rsid w:val="00BB7339"/>
    <w:rsid w:val="00BC45BC"/>
    <w:rsid w:val="00BE1800"/>
    <w:rsid w:val="00BE226A"/>
    <w:rsid w:val="00BE7EE8"/>
    <w:rsid w:val="00BF4273"/>
    <w:rsid w:val="00BF79E8"/>
    <w:rsid w:val="00C07861"/>
    <w:rsid w:val="00C109ED"/>
    <w:rsid w:val="00C159E9"/>
    <w:rsid w:val="00C24B1E"/>
    <w:rsid w:val="00C67994"/>
    <w:rsid w:val="00C764DB"/>
    <w:rsid w:val="00C77776"/>
    <w:rsid w:val="00C908D6"/>
    <w:rsid w:val="00C97E25"/>
    <w:rsid w:val="00CA2C91"/>
    <w:rsid w:val="00CA459B"/>
    <w:rsid w:val="00CB22A2"/>
    <w:rsid w:val="00CB3CDC"/>
    <w:rsid w:val="00CB79C5"/>
    <w:rsid w:val="00CC387E"/>
    <w:rsid w:val="00CC524A"/>
    <w:rsid w:val="00CD7381"/>
    <w:rsid w:val="00CE02DE"/>
    <w:rsid w:val="00CE775D"/>
    <w:rsid w:val="00CF27D6"/>
    <w:rsid w:val="00D06880"/>
    <w:rsid w:val="00D10EFC"/>
    <w:rsid w:val="00D43ECC"/>
    <w:rsid w:val="00D45A7E"/>
    <w:rsid w:val="00D564B2"/>
    <w:rsid w:val="00D5727C"/>
    <w:rsid w:val="00D632CF"/>
    <w:rsid w:val="00D7640B"/>
    <w:rsid w:val="00D80E73"/>
    <w:rsid w:val="00D94794"/>
    <w:rsid w:val="00D948EA"/>
    <w:rsid w:val="00D97480"/>
    <w:rsid w:val="00DD7331"/>
    <w:rsid w:val="00DE4E3F"/>
    <w:rsid w:val="00DE5F76"/>
    <w:rsid w:val="00E0275C"/>
    <w:rsid w:val="00E1662B"/>
    <w:rsid w:val="00E21166"/>
    <w:rsid w:val="00E22C3A"/>
    <w:rsid w:val="00E251B8"/>
    <w:rsid w:val="00E26754"/>
    <w:rsid w:val="00E33CE4"/>
    <w:rsid w:val="00E3631B"/>
    <w:rsid w:val="00E36845"/>
    <w:rsid w:val="00E37905"/>
    <w:rsid w:val="00E45F0B"/>
    <w:rsid w:val="00E50F19"/>
    <w:rsid w:val="00E607AC"/>
    <w:rsid w:val="00E64D85"/>
    <w:rsid w:val="00E702D4"/>
    <w:rsid w:val="00E71776"/>
    <w:rsid w:val="00E7482D"/>
    <w:rsid w:val="00E82E5F"/>
    <w:rsid w:val="00E91967"/>
    <w:rsid w:val="00E95DDA"/>
    <w:rsid w:val="00E96599"/>
    <w:rsid w:val="00EC468E"/>
    <w:rsid w:val="00EC7602"/>
    <w:rsid w:val="00ED435F"/>
    <w:rsid w:val="00ED473D"/>
    <w:rsid w:val="00EF5C03"/>
    <w:rsid w:val="00F05A48"/>
    <w:rsid w:val="00F14392"/>
    <w:rsid w:val="00F31C67"/>
    <w:rsid w:val="00F33800"/>
    <w:rsid w:val="00F42DE5"/>
    <w:rsid w:val="00F45789"/>
    <w:rsid w:val="00F46764"/>
    <w:rsid w:val="00F47BEB"/>
    <w:rsid w:val="00F640CC"/>
    <w:rsid w:val="00F72D3B"/>
    <w:rsid w:val="00F733F4"/>
    <w:rsid w:val="00F77775"/>
    <w:rsid w:val="00F77837"/>
    <w:rsid w:val="00F8130B"/>
    <w:rsid w:val="00F844E5"/>
    <w:rsid w:val="00F92A5D"/>
    <w:rsid w:val="00FA2C99"/>
    <w:rsid w:val="00FA5148"/>
    <w:rsid w:val="00FB540F"/>
    <w:rsid w:val="00FC0127"/>
    <w:rsid w:val="00FD54B5"/>
    <w:rsid w:val="00FE0C2F"/>
    <w:rsid w:val="00FF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41F1"/>
  <w15:chartTrackingRefBased/>
  <w15:docId w15:val="{E6EBA0F7-B302-3C49-8E7A-0F73F72D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61"/>
    <w:pPr>
      <w:ind w:left="720"/>
      <w:contextualSpacing/>
    </w:pPr>
  </w:style>
  <w:style w:type="paragraph" w:styleId="EndnoteText">
    <w:name w:val="endnote text"/>
    <w:basedOn w:val="Normal"/>
    <w:link w:val="EndnoteTextChar"/>
    <w:uiPriority w:val="99"/>
    <w:semiHidden/>
    <w:unhideWhenUsed/>
    <w:rsid w:val="00310FC3"/>
    <w:rPr>
      <w:sz w:val="20"/>
      <w:szCs w:val="20"/>
    </w:rPr>
  </w:style>
  <w:style w:type="character" w:customStyle="1" w:styleId="EndnoteTextChar">
    <w:name w:val="Endnote Text Char"/>
    <w:basedOn w:val="DefaultParagraphFont"/>
    <w:link w:val="EndnoteText"/>
    <w:uiPriority w:val="99"/>
    <w:semiHidden/>
    <w:rsid w:val="00310FC3"/>
    <w:rPr>
      <w:sz w:val="20"/>
      <w:szCs w:val="20"/>
    </w:rPr>
  </w:style>
  <w:style w:type="character" w:styleId="EndnoteReference">
    <w:name w:val="endnote reference"/>
    <w:basedOn w:val="DefaultParagraphFont"/>
    <w:uiPriority w:val="99"/>
    <w:semiHidden/>
    <w:unhideWhenUsed/>
    <w:rsid w:val="00310FC3"/>
    <w:rPr>
      <w:vertAlign w:val="superscript"/>
    </w:rPr>
  </w:style>
  <w:style w:type="paragraph" w:styleId="FootnoteText">
    <w:name w:val="footnote text"/>
    <w:basedOn w:val="Normal"/>
    <w:link w:val="FootnoteTextChar"/>
    <w:uiPriority w:val="99"/>
    <w:semiHidden/>
    <w:unhideWhenUsed/>
    <w:rsid w:val="00BA3ED9"/>
    <w:rPr>
      <w:sz w:val="20"/>
      <w:szCs w:val="20"/>
    </w:rPr>
  </w:style>
  <w:style w:type="character" w:customStyle="1" w:styleId="FootnoteTextChar">
    <w:name w:val="Footnote Text Char"/>
    <w:basedOn w:val="DefaultParagraphFont"/>
    <w:link w:val="FootnoteText"/>
    <w:uiPriority w:val="99"/>
    <w:semiHidden/>
    <w:rsid w:val="00BA3ED9"/>
    <w:rPr>
      <w:sz w:val="20"/>
      <w:szCs w:val="20"/>
    </w:rPr>
  </w:style>
  <w:style w:type="character" w:styleId="FootnoteReference">
    <w:name w:val="footnote reference"/>
    <w:basedOn w:val="DefaultParagraphFont"/>
    <w:uiPriority w:val="99"/>
    <w:semiHidden/>
    <w:unhideWhenUsed/>
    <w:rsid w:val="00BA3ED9"/>
    <w:rPr>
      <w:vertAlign w:val="superscript"/>
    </w:rPr>
  </w:style>
  <w:style w:type="character" w:styleId="Hyperlink">
    <w:name w:val="Hyperlink"/>
    <w:basedOn w:val="DefaultParagraphFont"/>
    <w:uiPriority w:val="99"/>
    <w:unhideWhenUsed/>
    <w:rsid w:val="009C4982"/>
    <w:rPr>
      <w:color w:val="0563C1" w:themeColor="hyperlink"/>
      <w:u w:val="single"/>
    </w:rPr>
  </w:style>
  <w:style w:type="character" w:customStyle="1" w:styleId="UnresolvedMention1">
    <w:name w:val="Unresolved Mention1"/>
    <w:basedOn w:val="DefaultParagraphFont"/>
    <w:uiPriority w:val="99"/>
    <w:semiHidden/>
    <w:unhideWhenUsed/>
    <w:rsid w:val="009C4982"/>
    <w:rPr>
      <w:color w:val="605E5C"/>
      <w:shd w:val="clear" w:color="auto" w:fill="E1DFDD"/>
    </w:rPr>
  </w:style>
  <w:style w:type="character" w:styleId="CommentReference">
    <w:name w:val="annotation reference"/>
    <w:basedOn w:val="DefaultParagraphFont"/>
    <w:uiPriority w:val="99"/>
    <w:semiHidden/>
    <w:unhideWhenUsed/>
    <w:rsid w:val="00DD7331"/>
    <w:rPr>
      <w:sz w:val="16"/>
      <w:szCs w:val="16"/>
    </w:rPr>
  </w:style>
  <w:style w:type="paragraph" w:styleId="CommentText">
    <w:name w:val="annotation text"/>
    <w:basedOn w:val="Normal"/>
    <w:link w:val="CommentTextChar"/>
    <w:uiPriority w:val="99"/>
    <w:semiHidden/>
    <w:unhideWhenUsed/>
    <w:rsid w:val="00DD7331"/>
    <w:rPr>
      <w:sz w:val="20"/>
      <w:szCs w:val="20"/>
    </w:rPr>
  </w:style>
  <w:style w:type="character" w:customStyle="1" w:styleId="CommentTextChar">
    <w:name w:val="Comment Text Char"/>
    <w:basedOn w:val="DefaultParagraphFont"/>
    <w:link w:val="CommentText"/>
    <w:uiPriority w:val="99"/>
    <w:semiHidden/>
    <w:rsid w:val="00DD7331"/>
    <w:rPr>
      <w:sz w:val="20"/>
      <w:szCs w:val="20"/>
    </w:rPr>
  </w:style>
  <w:style w:type="paragraph" w:styleId="CommentSubject">
    <w:name w:val="annotation subject"/>
    <w:basedOn w:val="CommentText"/>
    <w:next w:val="CommentText"/>
    <w:link w:val="CommentSubjectChar"/>
    <w:uiPriority w:val="99"/>
    <w:semiHidden/>
    <w:unhideWhenUsed/>
    <w:rsid w:val="00DD7331"/>
    <w:rPr>
      <w:b/>
      <w:bCs/>
    </w:rPr>
  </w:style>
  <w:style w:type="character" w:customStyle="1" w:styleId="CommentSubjectChar">
    <w:name w:val="Comment Subject Char"/>
    <w:basedOn w:val="CommentTextChar"/>
    <w:link w:val="CommentSubject"/>
    <w:uiPriority w:val="99"/>
    <w:semiHidden/>
    <w:rsid w:val="00DD7331"/>
    <w:rPr>
      <w:b/>
      <w:bCs/>
      <w:sz w:val="20"/>
      <w:szCs w:val="20"/>
    </w:rPr>
  </w:style>
  <w:style w:type="paragraph" w:styleId="BalloonText">
    <w:name w:val="Balloon Text"/>
    <w:basedOn w:val="Normal"/>
    <w:link w:val="BalloonTextChar"/>
    <w:uiPriority w:val="99"/>
    <w:semiHidden/>
    <w:unhideWhenUsed/>
    <w:rsid w:val="00DD7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331"/>
    <w:rPr>
      <w:rFonts w:ascii="Segoe UI" w:hAnsi="Segoe UI" w:cs="Segoe UI"/>
      <w:sz w:val="18"/>
      <w:szCs w:val="18"/>
    </w:rPr>
  </w:style>
  <w:style w:type="character" w:styleId="FollowedHyperlink">
    <w:name w:val="FollowedHyperlink"/>
    <w:basedOn w:val="DefaultParagraphFont"/>
    <w:uiPriority w:val="99"/>
    <w:semiHidden/>
    <w:unhideWhenUsed/>
    <w:rsid w:val="002A5BE3"/>
    <w:rPr>
      <w:color w:val="954F72" w:themeColor="followedHyperlink"/>
      <w:u w:val="single"/>
    </w:rPr>
  </w:style>
  <w:style w:type="paragraph" w:styleId="Footer">
    <w:name w:val="footer"/>
    <w:basedOn w:val="Normal"/>
    <w:link w:val="FooterChar"/>
    <w:uiPriority w:val="99"/>
    <w:unhideWhenUsed/>
    <w:rsid w:val="00A76C46"/>
    <w:pPr>
      <w:tabs>
        <w:tab w:val="center" w:pos="4680"/>
        <w:tab w:val="right" w:pos="9360"/>
      </w:tabs>
    </w:pPr>
  </w:style>
  <w:style w:type="character" w:customStyle="1" w:styleId="FooterChar">
    <w:name w:val="Footer Char"/>
    <w:basedOn w:val="DefaultParagraphFont"/>
    <w:link w:val="Footer"/>
    <w:uiPriority w:val="99"/>
    <w:rsid w:val="00A76C46"/>
  </w:style>
  <w:style w:type="character" w:styleId="PageNumber">
    <w:name w:val="page number"/>
    <w:basedOn w:val="DefaultParagraphFont"/>
    <w:uiPriority w:val="99"/>
    <w:semiHidden/>
    <w:unhideWhenUsed/>
    <w:rsid w:val="00A76C46"/>
  </w:style>
  <w:style w:type="paragraph" w:styleId="Header">
    <w:name w:val="header"/>
    <w:basedOn w:val="Normal"/>
    <w:link w:val="HeaderChar"/>
    <w:uiPriority w:val="99"/>
    <w:unhideWhenUsed/>
    <w:rsid w:val="00A76C46"/>
    <w:pPr>
      <w:tabs>
        <w:tab w:val="center" w:pos="4680"/>
        <w:tab w:val="right" w:pos="9360"/>
      </w:tabs>
    </w:pPr>
  </w:style>
  <w:style w:type="character" w:customStyle="1" w:styleId="HeaderChar">
    <w:name w:val="Header Char"/>
    <w:basedOn w:val="DefaultParagraphFont"/>
    <w:link w:val="Header"/>
    <w:uiPriority w:val="99"/>
    <w:rsid w:val="00A76C46"/>
  </w:style>
  <w:style w:type="character" w:customStyle="1" w:styleId="UnresolvedMention2">
    <w:name w:val="Unresolved Mention2"/>
    <w:basedOn w:val="DefaultParagraphFont"/>
    <w:uiPriority w:val="99"/>
    <w:semiHidden/>
    <w:unhideWhenUsed/>
    <w:rsid w:val="0045607A"/>
    <w:rPr>
      <w:color w:val="605E5C"/>
      <w:shd w:val="clear" w:color="auto" w:fill="E1DFDD"/>
    </w:rPr>
  </w:style>
  <w:style w:type="paragraph" w:styleId="NormalWeb">
    <w:name w:val="Normal (Web)"/>
    <w:basedOn w:val="Normal"/>
    <w:uiPriority w:val="99"/>
    <w:semiHidden/>
    <w:unhideWhenUsed/>
    <w:rsid w:val="00B92069"/>
    <w:rPr>
      <w:rFonts w:ascii="Times New Roman" w:hAnsi="Times New Roman" w:cs="Times New Roman"/>
    </w:rPr>
  </w:style>
  <w:style w:type="character" w:customStyle="1" w:styleId="UnresolvedMention3">
    <w:name w:val="Unresolved Mention3"/>
    <w:basedOn w:val="DefaultParagraphFont"/>
    <w:uiPriority w:val="99"/>
    <w:semiHidden/>
    <w:unhideWhenUsed/>
    <w:rsid w:val="00B92069"/>
    <w:rPr>
      <w:color w:val="605E5C"/>
      <w:shd w:val="clear" w:color="auto" w:fill="E1DFDD"/>
    </w:rPr>
  </w:style>
  <w:style w:type="paragraph" w:styleId="Revision">
    <w:name w:val="Revision"/>
    <w:hidden/>
    <w:uiPriority w:val="99"/>
    <w:semiHidden/>
    <w:rsid w:val="00F77837"/>
  </w:style>
  <w:style w:type="character" w:styleId="UnresolvedMention">
    <w:name w:val="Unresolved Mention"/>
    <w:basedOn w:val="DefaultParagraphFont"/>
    <w:uiPriority w:val="99"/>
    <w:semiHidden/>
    <w:unhideWhenUsed/>
    <w:rsid w:val="00E74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2144">
      <w:bodyDiv w:val="1"/>
      <w:marLeft w:val="0"/>
      <w:marRight w:val="0"/>
      <w:marTop w:val="0"/>
      <w:marBottom w:val="0"/>
      <w:divBdr>
        <w:top w:val="none" w:sz="0" w:space="0" w:color="auto"/>
        <w:left w:val="none" w:sz="0" w:space="0" w:color="auto"/>
        <w:bottom w:val="none" w:sz="0" w:space="0" w:color="auto"/>
        <w:right w:val="none" w:sz="0" w:space="0" w:color="auto"/>
      </w:divBdr>
    </w:div>
    <w:div w:id="281115450">
      <w:bodyDiv w:val="1"/>
      <w:marLeft w:val="0"/>
      <w:marRight w:val="0"/>
      <w:marTop w:val="0"/>
      <w:marBottom w:val="0"/>
      <w:divBdr>
        <w:top w:val="none" w:sz="0" w:space="0" w:color="auto"/>
        <w:left w:val="none" w:sz="0" w:space="0" w:color="auto"/>
        <w:bottom w:val="none" w:sz="0" w:space="0" w:color="auto"/>
        <w:right w:val="none" w:sz="0" w:space="0" w:color="auto"/>
      </w:divBdr>
    </w:div>
    <w:div w:id="430056334">
      <w:bodyDiv w:val="1"/>
      <w:marLeft w:val="0"/>
      <w:marRight w:val="0"/>
      <w:marTop w:val="0"/>
      <w:marBottom w:val="0"/>
      <w:divBdr>
        <w:top w:val="none" w:sz="0" w:space="0" w:color="auto"/>
        <w:left w:val="none" w:sz="0" w:space="0" w:color="auto"/>
        <w:bottom w:val="none" w:sz="0" w:space="0" w:color="auto"/>
        <w:right w:val="none" w:sz="0" w:space="0" w:color="auto"/>
      </w:divBdr>
    </w:div>
    <w:div w:id="441386081">
      <w:bodyDiv w:val="1"/>
      <w:marLeft w:val="0"/>
      <w:marRight w:val="0"/>
      <w:marTop w:val="0"/>
      <w:marBottom w:val="0"/>
      <w:divBdr>
        <w:top w:val="none" w:sz="0" w:space="0" w:color="auto"/>
        <w:left w:val="none" w:sz="0" w:space="0" w:color="auto"/>
        <w:bottom w:val="none" w:sz="0" w:space="0" w:color="auto"/>
        <w:right w:val="none" w:sz="0" w:space="0" w:color="auto"/>
      </w:divBdr>
    </w:div>
    <w:div w:id="770927917">
      <w:bodyDiv w:val="1"/>
      <w:marLeft w:val="0"/>
      <w:marRight w:val="0"/>
      <w:marTop w:val="0"/>
      <w:marBottom w:val="0"/>
      <w:divBdr>
        <w:top w:val="none" w:sz="0" w:space="0" w:color="auto"/>
        <w:left w:val="none" w:sz="0" w:space="0" w:color="auto"/>
        <w:bottom w:val="none" w:sz="0" w:space="0" w:color="auto"/>
        <w:right w:val="none" w:sz="0" w:space="0" w:color="auto"/>
      </w:divBdr>
    </w:div>
    <w:div w:id="868838304">
      <w:bodyDiv w:val="1"/>
      <w:marLeft w:val="0"/>
      <w:marRight w:val="0"/>
      <w:marTop w:val="0"/>
      <w:marBottom w:val="0"/>
      <w:divBdr>
        <w:top w:val="none" w:sz="0" w:space="0" w:color="auto"/>
        <w:left w:val="none" w:sz="0" w:space="0" w:color="auto"/>
        <w:bottom w:val="none" w:sz="0" w:space="0" w:color="auto"/>
        <w:right w:val="none" w:sz="0" w:space="0" w:color="auto"/>
      </w:divBdr>
    </w:div>
    <w:div w:id="971057065">
      <w:bodyDiv w:val="1"/>
      <w:marLeft w:val="0"/>
      <w:marRight w:val="0"/>
      <w:marTop w:val="0"/>
      <w:marBottom w:val="0"/>
      <w:divBdr>
        <w:top w:val="none" w:sz="0" w:space="0" w:color="auto"/>
        <w:left w:val="none" w:sz="0" w:space="0" w:color="auto"/>
        <w:bottom w:val="none" w:sz="0" w:space="0" w:color="auto"/>
        <w:right w:val="none" w:sz="0" w:space="0" w:color="auto"/>
      </w:divBdr>
    </w:div>
    <w:div w:id="1174565483">
      <w:bodyDiv w:val="1"/>
      <w:marLeft w:val="0"/>
      <w:marRight w:val="0"/>
      <w:marTop w:val="0"/>
      <w:marBottom w:val="0"/>
      <w:divBdr>
        <w:top w:val="none" w:sz="0" w:space="0" w:color="auto"/>
        <w:left w:val="none" w:sz="0" w:space="0" w:color="auto"/>
        <w:bottom w:val="none" w:sz="0" w:space="0" w:color="auto"/>
        <w:right w:val="none" w:sz="0" w:space="0" w:color="auto"/>
      </w:divBdr>
    </w:div>
    <w:div w:id="1209025428">
      <w:bodyDiv w:val="1"/>
      <w:marLeft w:val="0"/>
      <w:marRight w:val="0"/>
      <w:marTop w:val="0"/>
      <w:marBottom w:val="0"/>
      <w:divBdr>
        <w:top w:val="none" w:sz="0" w:space="0" w:color="auto"/>
        <w:left w:val="none" w:sz="0" w:space="0" w:color="auto"/>
        <w:bottom w:val="none" w:sz="0" w:space="0" w:color="auto"/>
        <w:right w:val="none" w:sz="0" w:space="0" w:color="auto"/>
      </w:divBdr>
    </w:div>
    <w:div w:id="1405450141">
      <w:bodyDiv w:val="1"/>
      <w:marLeft w:val="0"/>
      <w:marRight w:val="0"/>
      <w:marTop w:val="0"/>
      <w:marBottom w:val="0"/>
      <w:divBdr>
        <w:top w:val="none" w:sz="0" w:space="0" w:color="auto"/>
        <w:left w:val="none" w:sz="0" w:space="0" w:color="auto"/>
        <w:bottom w:val="none" w:sz="0" w:space="0" w:color="auto"/>
        <w:right w:val="none" w:sz="0" w:space="0" w:color="auto"/>
      </w:divBdr>
    </w:div>
    <w:div w:id="1981185676">
      <w:bodyDiv w:val="1"/>
      <w:marLeft w:val="0"/>
      <w:marRight w:val="0"/>
      <w:marTop w:val="0"/>
      <w:marBottom w:val="0"/>
      <w:divBdr>
        <w:top w:val="none" w:sz="0" w:space="0" w:color="auto"/>
        <w:left w:val="none" w:sz="0" w:space="0" w:color="auto"/>
        <w:bottom w:val="none" w:sz="0" w:space="0" w:color="auto"/>
        <w:right w:val="none" w:sz="0" w:space="0" w:color="auto"/>
      </w:divBdr>
    </w:div>
    <w:div w:id="20537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ljr@stanford.edu" TargetMode="External"/><Relationship Id="rId18" Type="http://schemas.openxmlformats.org/officeDocument/2006/relationships/hyperlink" Target="https://gfs.stanford.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ljr@stanford.edu" TargetMode="External"/><Relationship Id="rId17" Type="http://schemas.openxmlformats.org/officeDocument/2006/relationships/hyperlink" Target="https://fingate.stanford.edu/paying-people/student-payments-graduate-and-undergraduate"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ee.stanford.edu/student-resources/student-payro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570bf50baea5401cbaf9400dacf928c8" TargetMode="External"/><Relationship Id="rId5" Type="http://schemas.openxmlformats.org/officeDocument/2006/relationships/webSettings" Target="webSettings.xml"/><Relationship Id="rId15" Type="http://schemas.openxmlformats.org/officeDocument/2006/relationships/hyperlink" Target="https://docs.google.com/document/d/1k8mJLPkoxPqlayG9fXaeJ_14ieQXujSN/edit?usp=sharing&amp;ouid=109916900447110661475&amp;rtpof=true&amp;sd=true" TargetMode="External"/><Relationship Id="rId10" Type="http://schemas.openxmlformats.org/officeDocument/2006/relationships/hyperlink" Target="https://healthalerts.stanford.edu/covid-19/travel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ljr@stanford.edu" TargetMode="External"/><Relationship Id="rId14" Type="http://schemas.openxmlformats.org/officeDocument/2006/relationships/hyperlink" Target="https://drive.google.com/file/d/1kYfEPlSEvQtadLVhEojtr3i7oK7gTizo/view?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ACA2-E450-C54D-8EBE-A74DAEBA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Renk</dc:creator>
  <cp:keywords/>
  <dc:description/>
  <cp:lastModifiedBy>Microsoft Office User</cp:lastModifiedBy>
  <cp:revision>2</cp:revision>
  <dcterms:created xsi:type="dcterms:W3CDTF">2022-02-25T23:59:00Z</dcterms:created>
  <dcterms:modified xsi:type="dcterms:W3CDTF">2022-02-25T23:59:00Z</dcterms:modified>
</cp:coreProperties>
</file>