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C48DA" w14:textId="77777777" w:rsidR="00EB4552" w:rsidRPr="007D51C0" w:rsidRDefault="00EB4552" w:rsidP="0002773E">
      <w:pPr>
        <w:rPr>
          <w:rFonts w:ascii="Times New Roman" w:hAnsi="Times New Roman" w:cs="Times New Roman"/>
          <w:b/>
        </w:rPr>
      </w:pPr>
    </w:p>
    <w:p w14:paraId="08D9DEA1" w14:textId="77777777" w:rsidR="006E6B09" w:rsidRPr="007D51C0" w:rsidRDefault="006E6B09" w:rsidP="006E6B09">
      <w:pPr>
        <w:jc w:val="center"/>
        <w:rPr>
          <w:rFonts w:ascii="Times New Roman" w:hAnsi="Times New Roman" w:cs="Times New Roman"/>
          <w:b/>
        </w:rPr>
      </w:pPr>
      <w:r w:rsidRPr="007D51C0">
        <w:rPr>
          <w:rFonts w:ascii="Times New Roman" w:hAnsi="Times New Roman" w:cs="Times New Roman"/>
          <w:b/>
        </w:rPr>
        <w:t>REPORT</w:t>
      </w:r>
    </w:p>
    <w:p w14:paraId="47BC626A" w14:textId="77777777" w:rsidR="007D51C0" w:rsidRDefault="00C60AC9" w:rsidP="006E6B09">
      <w:pPr>
        <w:jc w:val="center"/>
        <w:rPr>
          <w:rFonts w:ascii="Times New Roman" w:hAnsi="Times New Roman" w:cs="Times New Roman"/>
          <w:b/>
        </w:rPr>
      </w:pPr>
      <w:r w:rsidRPr="007D51C0">
        <w:rPr>
          <w:rFonts w:ascii="Times New Roman" w:hAnsi="Times New Roman" w:cs="Times New Roman"/>
          <w:b/>
        </w:rPr>
        <w:t xml:space="preserve"> “Effective Public Security and Democratic Accountability: Stanford Training Seminar</w:t>
      </w:r>
      <w:r w:rsidR="007D51C0">
        <w:rPr>
          <w:rFonts w:ascii="Times New Roman" w:hAnsi="Times New Roman" w:cs="Times New Roman"/>
          <w:b/>
        </w:rPr>
        <w:t>”</w:t>
      </w:r>
      <w:r w:rsidRPr="007D51C0">
        <w:rPr>
          <w:rFonts w:ascii="Times New Roman" w:hAnsi="Times New Roman" w:cs="Times New Roman"/>
          <w:b/>
        </w:rPr>
        <w:t xml:space="preserve"> </w:t>
      </w:r>
    </w:p>
    <w:p w14:paraId="238F611F" w14:textId="211852AD" w:rsidR="00C60AC9" w:rsidRPr="007D51C0" w:rsidRDefault="00C60AC9" w:rsidP="006E6B09">
      <w:pPr>
        <w:jc w:val="center"/>
        <w:rPr>
          <w:rFonts w:ascii="Times New Roman" w:hAnsi="Times New Roman" w:cs="Times New Roman"/>
          <w:b/>
          <w:i/>
        </w:rPr>
      </w:pPr>
      <w:r w:rsidRPr="007D51C0">
        <w:rPr>
          <w:rFonts w:ascii="Times New Roman" w:hAnsi="Times New Roman" w:cs="Times New Roman"/>
          <w:b/>
          <w:i/>
        </w:rPr>
        <w:t>A Stanford Training Seminar</w:t>
      </w:r>
      <w:r w:rsidR="006E6B09" w:rsidRPr="007D51C0">
        <w:rPr>
          <w:rFonts w:ascii="Times New Roman" w:hAnsi="Times New Roman" w:cs="Times New Roman"/>
          <w:b/>
          <w:i/>
        </w:rPr>
        <w:t xml:space="preserve"> for Law Enforcement Professionals</w:t>
      </w:r>
    </w:p>
    <w:p w14:paraId="4E8DA64C" w14:textId="77777777" w:rsidR="00C60AC9" w:rsidRPr="007D51C0" w:rsidRDefault="00C60AC9" w:rsidP="0002773E">
      <w:pPr>
        <w:rPr>
          <w:rFonts w:ascii="Times New Roman" w:hAnsi="Times New Roman" w:cs="Times New Roman"/>
        </w:rPr>
      </w:pPr>
    </w:p>
    <w:p w14:paraId="2B3188C1" w14:textId="6B46AE95" w:rsidR="0002773E" w:rsidRPr="007D51C0" w:rsidRDefault="0002773E" w:rsidP="0002773E">
      <w:pPr>
        <w:rPr>
          <w:rFonts w:ascii="Times New Roman" w:hAnsi="Times New Roman" w:cs="Times New Roman"/>
        </w:rPr>
      </w:pPr>
      <w:r w:rsidRPr="007D51C0">
        <w:rPr>
          <w:rFonts w:ascii="Times New Roman" w:hAnsi="Times New Roman" w:cs="Times New Roman"/>
        </w:rPr>
        <w:t xml:space="preserve">The Stanford Program on Poverty and Governance </w:t>
      </w:r>
      <w:r w:rsidR="007D51C0" w:rsidRPr="007D51C0">
        <w:rPr>
          <w:rFonts w:ascii="Times New Roman" w:hAnsi="Times New Roman" w:cs="Times New Roman"/>
        </w:rPr>
        <w:t>delivered</w:t>
      </w:r>
      <w:r w:rsidRPr="007D51C0">
        <w:rPr>
          <w:rFonts w:ascii="Times New Roman" w:hAnsi="Times New Roman" w:cs="Times New Roman"/>
        </w:rPr>
        <w:t xml:space="preserve"> a </w:t>
      </w:r>
      <w:r w:rsidR="007D51C0" w:rsidRPr="007D51C0">
        <w:rPr>
          <w:rFonts w:ascii="Times New Roman" w:hAnsi="Times New Roman" w:cs="Times New Roman"/>
        </w:rPr>
        <w:t xml:space="preserve">five-day </w:t>
      </w:r>
      <w:r w:rsidRPr="007D51C0">
        <w:rPr>
          <w:rFonts w:ascii="Times New Roman" w:hAnsi="Times New Roman" w:cs="Times New Roman"/>
        </w:rPr>
        <w:t xml:space="preserve">training course for the Planning Unit of the Mexican </w:t>
      </w:r>
      <w:r w:rsidRPr="007D51C0">
        <w:rPr>
          <w:rFonts w:ascii="Times New Roman" w:hAnsi="Times New Roman" w:cs="Times New Roman"/>
          <w:i/>
        </w:rPr>
        <w:t xml:space="preserve">Comision Nacional de Seguridad </w:t>
      </w:r>
      <w:r w:rsidRPr="007D51C0">
        <w:rPr>
          <w:rFonts w:ascii="Times New Roman" w:hAnsi="Times New Roman" w:cs="Times New Roman"/>
        </w:rPr>
        <w:t>(CNS) from October 11 to 15,</w:t>
      </w:r>
      <w:r w:rsidR="00D66C3B" w:rsidRPr="007D51C0">
        <w:rPr>
          <w:rFonts w:ascii="Times New Roman" w:hAnsi="Times New Roman" w:cs="Times New Roman"/>
        </w:rPr>
        <w:t xml:space="preserve"> 2016. The training was led by P</w:t>
      </w:r>
      <w:r w:rsidRPr="007D51C0">
        <w:rPr>
          <w:rFonts w:ascii="Times New Roman" w:hAnsi="Times New Roman" w:cs="Times New Roman"/>
        </w:rPr>
        <w:t>rofessors Beatriz Magaloni and Alberto Diaz-Cayeros</w:t>
      </w:r>
      <w:r w:rsidR="00D66C3B" w:rsidRPr="007D51C0">
        <w:rPr>
          <w:rFonts w:ascii="Times New Roman" w:hAnsi="Times New Roman" w:cs="Times New Roman"/>
        </w:rPr>
        <w:t xml:space="preserve">, co-PIs of the </w:t>
      </w:r>
      <w:r w:rsidR="007D51C0" w:rsidRPr="007D51C0">
        <w:rPr>
          <w:rFonts w:ascii="Times New Roman" w:hAnsi="Times New Roman" w:cs="Times New Roman"/>
        </w:rPr>
        <w:t>State Department</w:t>
      </w:r>
      <w:r w:rsidR="00D66C3B" w:rsidRPr="007D51C0">
        <w:rPr>
          <w:rFonts w:ascii="Times New Roman" w:hAnsi="Times New Roman" w:cs="Times New Roman"/>
        </w:rPr>
        <w:t>-</w:t>
      </w:r>
      <w:r w:rsidRPr="007D51C0">
        <w:rPr>
          <w:rFonts w:ascii="Times New Roman" w:hAnsi="Times New Roman" w:cs="Times New Roman"/>
        </w:rPr>
        <w:t>funded research project “Citizen Trust and Evidence-Based Police Accountability and Professionalization in Mexico</w:t>
      </w:r>
      <w:r w:rsidR="007D51C0" w:rsidRPr="007D51C0">
        <w:rPr>
          <w:rFonts w:ascii="Times New Roman" w:hAnsi="Times New Roman" w:cs="Times New Roman"/>
        </w:rPr>
        <w:t>.</w:t>
      </w:r>
      <w:r w:rsidRPr="007D51C0">
        <w:rPr>
          <w:rFonts w:ascii="Times New Roman" w:hAnsi="Times New Roman" w:cs="Times New Roman"/>
        </w:rPr>
        <w:t xml:space="preserve">” </w:t>
      </w:r>
    </w:p>
    <w:p w14:paraId="2658111B" w14:textId="77777777" w:rsidR="0002773E" w:rsidRPr="007D51C0" w:rsidRDefault="0002773E" w:rsidP="0002773E">
      <w:pPr>
        <w:rPr>
          <w:rFonts w:ascii="Times New Roman" w:hAnsi="Times New Roman" w:cs="Times New Roman"/>
        </w:rPr>
      </w:pPr>
    </w:p>
    <w:p w14:paraId="1B950D1B" w14:textId="77777777" w:rsidR="00B85D2A" w:rsidRPr="007D51C0" w:rsidRDefault="00C60AC9" w:rsidP="00C60AC9">
      <w:pPr>
        <w:rPr>
          <w:rFonts w:ascii="Times New Roman" w:hAnsi="Times New Roman" w:cs="Times New Roman"/>
        </w:rPr>
      </w:pPr>
      <w:r w:rsidRPr="007D51C0">
        <w:rPr>
          <w:rFonts w:ascii="Times New Roman" w:hAnsi="Times New Roman" w:cs="Times New Roman"/>
        </w:rPr>
        <w:t>The week-</w:t>
      </w:r>
      <w:r w:rsidR="0002773E" w:rsidRPr="007D51C0">
        <w:rPr>
          <w:rFonts w:ascii="Times New Roman" w:hAnsi="Times New Roman" w:cs="Times New Roman"/>
        </w:rPr>
        <w:t>long discussions and training with key officials and analysts are</w:t>
      </w:r>
      <w:r w:rsidRPr="007D51C0">
        <w:rPr>
          <w:rFonts w:ascii="Times New Roman" w:hAnsi="Times New Roman" w:cs="Times New Roman"/>
        </w:rPr>
        <w:t xml:space="preserve"> a key supporting objective </w:t>
      </w:r>
      <w:r w:rsidR="0002773E" w:rsidRPr="007D51C0">
        <w:rPr>
          <w:rFonts w:ascii="Times New Roman" w:hAnsi="Times New Roman" w:cs="Times New Roman"/>
        </w:rPr>
        <w:t xml:space="preserve">(federal component) of our research project, in </w:t>
      </w:r>
      <w:r w:rsidRPr="007D51C0">
        <w:rPr>
          <w:rFonts w:ascii="Times New Roman" w:hAnsi="Times New Roman" w:cs="Times New Roman"/>
        </w:rPr>
        <w:t>which we seek</w:t>
      </w:r>
      <w:r w:rsidR="0002773E" w:rsidRPr="007D51C0">
        <w:rPr>
          <w:rFonts w:ascii="Times New Roman" w:hAnsi="Times New Roman" w:cs="Times New Roman"/>
        </w:rPr>
        <w:t xml:space="preserve"> to evaluate the police reform process and the effectiveness of coordinated efforts between federal, state and municipal police to contain</w:t>
      </w:r>
      <w:r w:rsidRPr="007D51C0">
        <w:rPr>
          <w:rFonts w:ascii="Times New Roman" w:hAnsi="Times New Roman" w:cs="Times New Roman"/>
        </w:rPr>
        <w:t xml:space="preserve"> </w:t>
      </w:r>
      <w:r w:rsidR="0002773E" w:rsidRPr="007D51C0">
        <w:rPr>
          <w:rFonts w:ascii="Times New Roman" w:hAnsi="Times New Roman" w:cs="Times New Roman"/>
        </w:rPr>
        <w:t>organized crime, improve police effectiveness and control police corruption. In particular, the discussions included</w:t>
      </w:r>
      <w:r w:rsidR="00B85D2A" w:rsidRPr="007D51C0">
        <w:rPr>
          <w:rFonts w:ascii="Times New Roman" w:hAnsi="Times New Roman" w:cs="Times New Roman"/>
        </w:rPr>
        <w:t>:</w:t>
      </w:r>
    </w:p>
    <w:p w14:paraId="4024858C" w14:textId="77777777" w:rsidR="00C60AC9" w:rsidRPr="007D51C0" w:rsidRDefault="00C60AC9" w:rsidP="00C60AC9">
      <w:pPr>
        <w:rPr>
          <w:rFonts w:ascii="Times New Roman" w:hAnsi="Times New Roman" w:cs="Times New Roman"/>
        </w:rPr>
      </w:pPr>
    </w:p>
    <w:p w14:paraId="5424234D" w14:textId="450A34EF" w:rsidR="00B85D2A" w:rsidRPr="007D51C0" w:rsidRDefault="00D66C3B"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A</w:t>
      </w:r>
      <w:r w:rsidR="0002773E" w:rsidRPr="007D51C0">
        <w:rPr>
          <w:rFonts w:ascii="Times New Roman" w:hAnsi="Times New Roman" w:cs="Times New Roman"/>
        </w:rPr>
        <w:t xml:space="preserve">n overview of the situation of firearm deaths and the correlates of this type of violence, with particular reference to Latin America; </w:t>
      </w:r>
    </w:p>
    <w:p w14:paraId="096B19D7" w14:textId="27965929" w:rsidR="00B85D2A" w:rsidRPr="007D51C0" w:rsidRDefault="00D66C3B"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A</w:t>
      </w:r>
      <w:r w:rsidR="0002773E" w:rsidRPr="007D51C0">
        <w:rPr>
          <w:rFonts w:ascii="Times New Roman" w:hAnsi="Times New Roman" w:cs="Times New Roman"/>
        </w:rPr>
        <w:t xml:space="preserve">n </w:t>
      </w:r>
      <w:r w:rsidRPr="007D51C0">
        <w:rPr>
          <w:rFonts w:ascii="Times New Roman" w:hAnsi="Times New Roman" w:cs="Times New Roman"/>
        </w:rPr>
        <w:t>explanation</w:t>
      </w:r>
      <w:r w:rsidR="0002773E" w:rsidRPr="007D51C0">
        <w:rPr>
          <w:rFonts w:ascii="Times New Roman" w:hAnsi="Times New Roman" w:cs="Times New Roman"/>
        </w:rPr>
        <w:t xml:space="preserve"> of the dynamics of violence and police reform in</w:t>
      </w:r>
      <w:r w:rsidRPr="007D51C0">
        <w:rPr>
          <w:rFonts w:ascii="Times New Roman" w:hAnsi="Times New Roman" w:cs="Times New Roman"/>
        </w:rPr>
        <w:t xml:space="preserve"> Rio de Janeiro.</w:t>
      </w:r>
    </w:p>
    <w:p w14:paraId="6CCB10EA" w14:textId="72933204" w:rsidR="00B85D2A" w:rsidRPr="007D51C0" w:rsidRDefault="00D66C3B"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 xml:space="preserve">A description </w:t>
      </w:r>
      <w:r w:rsidR="0002773E" w:rsidRPr="007D51C0">
        <w:rPr>
          <w:rFonts w:ascii="Times New Roman" w:hAnsi="Times New Roman" w:cs="Times New Roman"/>
        </w:rPr>
        <w:t xml:space="preserve">of how these processes can be explained by some of the prevailing theories of violence developed by scholarship on civil war and criminal activity. </w:t>
      </w:r>
    </w:p>
    <w:p w14:paraId="4554C99C" w14:textId="28094B34" w:rsidR="00B85D2A" w:rsidRPr="007D51C0" w:rsidRDefault="00D66C3B"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 xml:space="preserve">Summary </w:t>
      </w:r>
      <w:r w:rsidR="0002773E" w:rsidRPr="007D51C0">
        <w:rPr>
          <w:rFonts w:ascii="Times New Roman" w:hAnsi="Times New Roman" w:cs="Times New Roman"/>
        </w:rPr>
        <w:t xml:space="preserve">of the determinants of police trust in Latin America and a specific discussion of anomie and criminal dynamics in Brazil, Venezuela and Mexico. </w:t>
      </w:r>
    </w:p>
    <w:p w14:paraId="60C72F06" w14:textId="4DE73FCD" w:rsidR="00B85D2A" w:rsidRPr="007D51C0" w:rsidRDefault="00D66C3B"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Overview on the I</w:t>
      </w:r>
      <w:r w:rsidR="00B85D2A" w:rsidRPr="007D51C0">
        <w:rPr>
          <w:rFonts w:ascii="Times New Roman" w:hAnsi="Times New Roman" w:cs="Times New Roman"/>
        </w:rPr>
        <w:t>nteramerican Human Rights</w:t>
      </w:r>
      <w:r w:rsidRPr="007D51C0">
        <w:rPr>
          <w:rFonts w:ascii="Times New Roman" w:hAnsi="Times New Roman" w:cs="Times New Roman"/>
        </w:rPr>
        <w:t xml:space="preserve"> System</w:t>
      </w:r>
      <w:r w:rsidR="00B85D2A" w:rsidRPr="007D51C0">
        <w:rPr>
          <w:rFonts w:ascii="Times New Roman" w:hAnsi="Times New Roman" w:cs="Times New Roman"/>
        </w:rPr>
        <w:t xml:space="preserve">; </w:t>
      </w:r>
    </w:p>
    <w:p w14:paraId="5463F2B6" w14:textId="5F408707" w:rsidR="00B85D2A" w:rsidRPr="007D51C0" w:rsidRDefault="00D66C3B"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Discussion of</w:t>
      </w:r>
      <w:r w:rsidR="00B85D2A" w:rsidRPr="007D51C0">
        <w:rPr>
          <w:rFonts w:ascii="Times New Roman" w:hAnsi="Times New Roman" w:cs="Times New Roman"/>
        </w:rPr>
        <w:t xml:space="preserve"> specific case study of the role of CICIG in Guatemala. </w:t>
      </w:r>
    </w:p>
    <w:p w14:paraId="196321C9" w14:textId="77777777" w:rsidR="00B85D2A" w:rsidRPr="007D51C0" w:rsidRDefault="000370BC"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Presentation of a methodology to estimate the value of various drug trade routes using Geographic Information Systems.</w:t>
      </w:r>
    </w:p>
    <w:p w14:paraId="0B13E48E" w14:textId="2E4E97A4" w:rsidR="00B85D2A" w:rsidRPr="007D51C0" w:rsidRDefault="00B85D2A"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 xml:space="preserve">A theoretical </w:t>
      </w:r>
      <w:r w:rsidR="00D66C3B" w:rsidRPr="007D51C0">
        <w:rPr>
          <w:rFonts w:ascii="Times New Roman" w:hAnsi="Times New Roman" w:cs="Times New Roman"/>
        </w:rPr>
        <w:t>discussion of</w:t>
      </w:r>
      <w:r w:rsidRPr="007D51C0">
        <w:rPr>
          <w:rFonts w:ascii="Times New Roman" w:hAnsi="Times New Roman" w:cs="Times New Roman"/>
        </w:rPr>
        <w:t xml:space="preserve"> emerging statistical methodologies to address challenges of causal inference and evaluation. </w:t>
      </w:r>
    </w:p>
    <w:p w14:paraId="1533C879" w14:textId="20C5CE0D" w:rsidR="00B85D2A" w:rsidRPr="007D51C0" w:rsidRDefault="00D66C3B"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A</w:t>
      </w:r>
      <w:r w:rsidR="00B85D2A" w:rsidRPr="007D51C0">
        <w:rPr>
          <w:rFonts w:ascii="Times New Roman" w:hAnsi="Times New Roman" w:cs="Times New Roman"/>
        </w:rPr>
        <w:t xml:space="preserve"> technological </w:t>
      </w:r>
      <w:r w:rsidR="00657938" w:rsidRPr="007D51C0">
        <w:rPr>
          <w:rFonts w:ascii="Times New Roman" w:hAnsi="Times New Roman" w:cs="Times New Roman"/>
        </w:rPr>
        <w:t>visit</w:t>
      </w:r>
      <w:r w:rsidR="00B85D2A" w:rsidRPr="007D51C0">
        <w:rPr>
          <w:rFonts w:ascii="Times New Roman" w:hAnsi="Times New Roman" w:cs="Times New Roman"/>
        </w:rPr>
        <w:t xml:space="preserve"> </w:t>
      </w:r>
      <w:r w:rsidRPr="007D51C0">
        <w:rPr>
          <w:rFonts w:ascii="Times New Roman" w:hAnsi="Times New Roman" w:cs="Times New Roman"/>
        </w:rPr>
        <w:t>to</w:t>
      </w:r>
      <w:r w:rsidR="00B85D2A" w:rsidRPr="007D51C0">
        <w:rPr>
          <w:rFonts w:ascii="Times New Roman" w:hAnsi="Times New Roman" w:cs="Times New Roman"/>
        </w:rPr>
        <w:t xml:space="preserve"> the Map Room of Stanford Green Library to learn about the use of technologies of geolocation and georectification to produce new datasets from historic documents. </w:t>
      </w:r>
    </w:p>
    <w:p w14:paraId="7E9E75DD" w14:textId="5B723963" w:rsidR="00B85D2A" w:rsidRPr="007D51C0" w:rsidRDefault="00F65737"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A</w:t>
      </w:r>
      <w:r w:rsidR="0002773E" w:rsidRPr="007D51C0">
        <w:rPr>
          <w:rFonts w:ascii="Times New Roman" w:hAnsi="Times New Roman" w:cs="Times New Roman"/>
        </w:rPr>
        <w:t xml:space="preserve"> </w:t>
      </w:r>
      <w:r w:rsidR="00B85D2A" w:rsidRPr="007D51C0">
        <w:rPr>
          <w:rFonts w:ascii="Times New Roman" w:hAnsi="Times New Roman" w:cs="Times New Roman"/>
        </w:rPr>
        <w:t xml:space="preserve">field </w:t>
      </w:r>
      <w:r w:rsidR="0002773E" w:rsidRPr="007D51C0">
        <w:rPr>
          <w:rFonts w:ascii="Times New Roman" w:hAnsi="Times New Roman" w:cs="Times New Roman"/>
        </w:rPr>
        <w:t>visit to the Stockton Police Department, where</w:t>
      </w:r>
      <w:r w:rsidRPr="007D51C0">
        <w:rPr>
          <w:rFonts w:ascii="Times New Roman" w:hAnsi="Times New Roman" w:cs="Times New Roman"/>
        </w:rPr>
        <w:t xml:space="preserve"> the CNS team could get a hands-on </w:t>
      </w:r>
      <w:r w:rsidR="0002773E" w:rsidRPr="007D51C0">
        <w:rPr>
          <w:rFonts w:ascii="Times New Roman" w:hAnsi="Times New Roman" w:cs="Times New Roman"/>
        </w:rPr>
        <w:t>experience in learning how a local police department incorporate</w:t>
      </w:r>
      <w:r w:rsidRPr="007D51C0">
        <w:rPr>
          <w:rFonts w:ascii="Times New Roman" w:hAnsi="Times New Roman" w:cs="Times New Roman"/>
        </w:rPr>
        <w:t>s</w:t>
      </w:r>
      <w:r w:rsidR="0002773E" w:rsidRPr="007D51C0">
        <w:rPr>
          <w:rFonts w:ascii="Times New Roman" w:hAnsi="Times New Roman" w:cs="Times New Roman"/>
        </w:rPr>
        <w:t xml:space="preserve"> hotspot policing, operation ceasefire, and other practices in patrolling, dispatching and safeguarding ballistics evidence. </w:t>
      </w:r>
    </w:p>
    <w:p w14:paraId="201C8A0F" w14:textId="6EF06C9A" w:rsidR="00B85D2A" w:rsidRPr="007D51C0" w:rsidRDefault="00F65737"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Lectures from</w:t>
      </w:r>
      <w:r w:rsidR="0002773E" w:rsidRPr="007D51C0">
        <w:rPr>
          <w:rFonts w:ascii="Times New Roman" w:hAnsi="Times New Roman" w:cs="Times New Roman"/>
        </w:rPr>
        <w:t xml:space="preserve"> </w:t>
      </w:r>
      <w:r w:rsidR="00B85D2A" w:rsidRPr="007D51C0">
        <w:rPr>
          <w:rFonts w:ascii="Times New Roman" w:hAnsi="Times New Roman" w:cs="Times New Roman"/>
        </w:rPr>
        <w:t xml:space="preserve">prominent </w:t>
      </w:r>
      <w:r w:rsidR="0002773E" w:rsidRPr="007D51C0">
        <w:rPr>
          <w:rFonts w:ascii="Times New Roman" w:hAnsi="Times New Roman" w:cs="Times New Roman"/>
        </w:rPr>
        <w:t>Stanford faculty</w:t>
      </w:r>
      <w:r w:rsidR="00B85D2A" w:rsidRPr="007D51C0">
        <w:rPr>
          <w:rFonts w:ascii="Times New Roman" w:hAnsi="Times New Roman" w:cs="Times New Roman"/>
        </w:rPr>
        <w:t xml:space="preserve"> (Francis Fukuyama, Stephen Stedman, Eric Jensen, Stephen Krasner, Harold Trinkunas</w:t>
      </w:r>
      <w:r w:rsidRPr="007D51C0">
        <w:rPr>
          <w:rFonts w:ascii="Times New Roman" w:hAnsi="Times New Roman" w:cs="Times New Roman"/>
        </w:rPr>
        <w:t xml:space="preserve">, Mirte Postema and Rogelio Perez-Podermo </w:t>
      </w:r>
      <w:r w:rsidR="00B85D2A" w:rsidRPr="007D51C0">
        <w:rPr>
          <w:rFonts w:ascii="Times New Roman" w:hAnsi="Times New Roman" w:cs="Times New Roman"/>
        </w:rPr>
        <w:t>)</w:t>
      </w:r>
      <w:r w:rsidR="0002773E" w:rsidRPr="007D51C0">
        <w:rPr>
          <w:rFonts w:ascii="Times New Roman" w:hAnsi="Times New Roman" w:cs="Times New Roman"/>
        </w:rPr>
        <w:t xml:space="preserve"> about the current debates and scholarship in two </w:t>
      </w:r>
      <w:r w:rsidR="00B85D2A" w:rsidRPr="007D51C0">
        <w:rPr>
          <w:rFonts w:ascii="Times New Roman" w:hAnsi="Times New Roman" w:cs="Times New Roman"/>
        </w:rPr>
        <w:t xml:space="preserve">expert </w:t>
      </w:r>
      <w:r w:rsidR="0002773E" w:rsidRPr="007D51C0">
        <w:rPr>
          <w:rFonts w:ascii="Times New Roman" w:hAnsi="Times New Roman" w:cs="Times New Roman"/>
        </w:rPr>
        <w:t>panels, one on Corruption, Democracy and Rule of Law and one on Emerging Security Issues, Cybersecurity and Counterterrorism.</w:t>
      </w:r>
      <w:r w:rsidR="00B85D2A" w:rsidRPr="007D51C0">
        <w:rPr>
          <w:rFonts w:ascii="Times New Roman" w:hAnsi="Times New Roman" w:cs="Times New Roman"/>
        </w:rPr>
        <w:t xml:space="preserve"> </w:t>
      </w:r>
    </w:p>
    <w:p w14:paraId="01E93526" w14:textId="000B5A8A" w:rsidR="00B85D2A" w:rsidRPr="007D51C0" w:rsidRDefault="00F65737" w:rsidP="00C60AC9">
      <w:pPr>
        <w:pStyle w:val="ListParagraph"/>
        <w:widowControl w:val="0"/>
        <w:numPr>
          <w:ilvl w:val="0"/>
          <w:numId w:val="6"/>
        </w:numPr>
        <w:autoSpaceDE w:val="0"/>
        <w:autoSpaceDN w:val="0"/>
        <w:adjustRightInd w:val="0"/>
        <w:rPr>
          <w:rFonts w:ascii="Times New Roman" w:hAnsi="Times New Roman" w:cs="Times New Roman"/>
        </w:rPr>
      </w:pPr>
      <w:r w:rsidRPr="007D51C0">
        <w:rPr>
          <w:rFonts w:ascii="Times New Roman" w:hAnsi="Times New Roman" w:cs="Times New Roman"/>
        </w:rPr>
        <w:t>O</w:t>
      </w:r>
      <w:r w:rsidR="00B85D2A" w:rsidRPr="007D51C0">
        <w:rPr>
          <w:rFonts w:ascii="Times New Roman" w:hAnsi="Times New Roman" w:cs="Times New Roman"/>
        </w:rPr>
        <w:t xml:space="preserve">pportunity for CNS analysts to present their own research on the genealogy of organized crime groups in Mexico, an application of risk terrain methodologies to the city of Acapulco, and an analysis of the effects of federal joint operations on homicide rates using synthetic control groups. </w:t>
      </w:r>
    </w:p>
    <w:p w14:paraId="6AA8A228" w14:textId="77777777" w:rsidR="00B85D2A" w:rsidRPr="007D51C0" w:rsidRDefault="00B85D2A" w:rsidP="0002773E">
      <w:pPr>
        <w:widowControl w:val="0"/>
        <w:autoSpaceDE w:val="0"/>
        <w:autoSpaceDN w:val="0"/>
        <w:adjustRightInd w:val="0"/>
        <w:rPr>
          <w:rFonts w:ascii="Times New Roman" w:hAnsi="Times New Roman" w:cs="Times New Roman"/>
        </w:rPr>
      </w:pPr>
    </w:p>
    <w:p w14:paraId="6261D0F1" w14:textId="77777777" w:rsidR="0002773E" w:rsidRPr="007D51C0" w:rsidRDefault="00B85D2A" w:rsidP="0002773E">
      <w:pPr>
        <w:widowControl w:val="0"/>
        <w:autoSpaceDE w:val="0"/>
        <w:autoSpaceDN w:val="0"/>
        <w:adjustRightInd w:val="0"/>
        <w:rPr>
          <w:rFonts w:ascii="Times New Roman" w:hAnsi="Times New Roman" w:cs="Times New Roman"/>
        </w:rPr>
      </w:pPr>
      <w:r w:rsidRPr="007D51C0">
        <w:rPr>
          <w:rFonts w:ascii="Times New Roman" w:hAnsi="Times New Roman" w:cs="Times New Roman"/>
        </w:rPr>
        <w:t>In the final session we prepared a timeline of how to best collaborate on the objectives of our project on Citizen Trust.</w:t>
      </w:r>
      <w:r w:rsidR="000370BC" w:rsidRPr="007D51C0">
        <w:rPr>
          <w:rFonts w:ascii="Times New Roman" w:hAnsi="Times New Roman" w:cs="Times New Roman"/>
        </w:rPr>
        <w:t xml:space="preserve"> Specifically we agreed that we will coordinate in providing CNS with some of our methodological advances to calculate poverty profiles at the block level, so they can incorporate this disaggregated metric into their work on Risk Terrain in Acapulco; we will develop with them a strategy to analyze how patrolling is carried out in that city, including an analysis of the role of schools</w:t>
      </w:r>
      <w:r w:rsidRPr="007D51C0">
        <w:rPr>
          <w:rFonts w:ascii="Times New Roman" w:hAnsi="Times New Roman" w:cs="Times New Roman"/>
        </w:rPr>
        <w:t xml:space="preserve"> </w:t>
      </w:r>
      <w:r w:rsidR="000370BC" w:rsidRPr="007D51C0">
        <w:rPr>
          <w:rFonts w:ascii="Times New Roman" w:hAnsi="Times New Roman" w:cs="Times New Roman"/>
        </w:rPr>
        <w:t xml:space="preserve">as protective and risk factors for youth violence and gang activity; we will start working on focus groups for the federal police participating in joint operations in order to design a questionnaire that will allow us to carry out our survey of the federal police; and we will continue supporting them in understanding why some </w:t>
      </w:r>
      <w:r w:rsidR="000370BC" w:rsidRPr="007D51C0">
        <w:rPr>
          <w:rFonts w:ascii="Times New Roman" w:hAnsi="Times New Roman" w:cs="Times New Roman"/>
          <w:i/>
        </w:rPr>
        <w:t>operativos conjuntos</w:t>
      </w:r>
      <w:r w:rsidR="000370BC" w:rsidRPr="007D51C0">
        <w:rPr>
          <w:rFonts w:ascii="Times New Roman" w:hAnsi="Times New Roman" w:cs="Times New Roman"/>
        </w:rPr>
        <w:t xml:space="preserve"> were more successful than others, as well as incorporating other metrics of success different from homicide rates.</w:t>
      </w:r>
    </w:p>
    <w:p w14:paraId="5D999A6C" w14:textId="77777777" w:rsidR="0002773E" w:rsidRPr="007D51C0" w:rsidRDefault="0002773E" w:rsidP="0002773E">
      <w:pPr>
        <w:widowControl w:val="0"/>
        <w:autoSpaceDE w:val="0"/>
        <w:autoSpaceDN w:val="0"/>
        <w:adjustRightInd w:val="0"/>
        <w:rPr>
          <w:rFonts w:ascii="Times New Roman" w:hAnsi="Times New Roman" w:cs="Times New Roman"/>
        </w:rPr>
      </w:pPr>
    </w:p>
    <w:p w14:paraId="68C5F826" w14:textId="2FDC8B38" w:rsidR="0002773E" w:rsidRPr="007D51C0" w:rsidRDefault="00B85D2A" w:rsidP="0002773E">
      <w:pPr>
        <w:widowControl w:val="0"/>
        <w:autoSpaceDE w:val="0"/>
        <w:autoSpaceDN w:val="0"/>
        <w:adjustRightInd w:val="0"/>
        <w:rPr>
          <w:rFonts w:ascii="Times New Roman" w:hAnsi="Times New Roman" w:cs="Times New Roman"/>
        </w:rPr>
      </w:pPr>
      <w:r w:rsidRPr="007D51C0">
        <w:rPr>
          <w:rFonts w:ascii="Times New Roman" w:hAnsi="Times New Roman" w:cs="Times New Roman"/>
        </w:rPr>
        <w:t>The week</w:t>
      </w:r>
      <w:r w:rsidR="003E0EAB" w:rsidRPr="007D51C0">
        <w:rPr>
          <w:rFonts w:ascii="Times New Roman" w:hAnsi="Times New Roman" w:cs="Times New Roman"/>
        </w:rPr>
        <w:t>-</w:t>
      </w:r>
      <w:r w:rsidRPr="007D51C0">
        <w:rPr>
          <w:rFonts w:ascii="Times New Roman" w:hAnsi="Times New Roman" w:cs="Times New Roman"/>
        </w:rPr>
        <w:t xml:space="preserve">long </w:t>
      </w:r>
      <w:r w:rsidR="003E0EAB" w:rsidRPr="007D51C0">
        <w:rPr>
          <w:rFonts w:ascii="Times New Roman" w:hAnsi="Times New Roman" w:cs="Times New Roman"/>
        </w:rPr>
        <w:t>seminar and field activities</w:t>
      </w:r>
      <w:r w:rsidRPr="007D51C0">
        <w:rPr>
          <w:rFonts w:ascii="Times New Roman" w:hAnsi="Times New Roman" w:cs="Times New Roman"/>
        </w:rPr>
        <w:t xml:space="preserve"> </w:t>
      </w:r>
      <w:r w:rsidR="003E0EAB" w:rsidRPr="007D51C0">
        <w:rPr>
          <w:rFonts w:ascii="Times New Roman" w:hAnsi="Times New Roman" w:cs="Times New Roman"/>
        </w:rPr>
        <w:t xml:space="preserve">were instrumental </w:t>
      </w:r>
      <w:r w:rsidRPr="007D51C0">
        <w:rPr>
          <w:rFonts w:ascii="Times New Roman" w:hAnsi="Times New Roman" w:cs="Times New Roman"/>
        </w:rPr>
        <w:t xml:space="preserve">in advancing the following specific goals of our project: </w:t>
      </w:r>
    </w:p>
    <w:p w14:paraId="0DCDBE9F" w14:textId="77777777" w:rsidR="0002773E" w:rsidRPr="007D51C0" w:rsidRDefault="0002773E" w:rsidP="0002773E">
      <w:pPr>
        <w:rPr>
          <w:rFonts w:ascii="Times New Roman" w:hAnsi="Times New Roman" w:cs="Times New Roman"/>
        </w:rPr>
      </w:pPr>
    </w:p>
    <w:p w14:paraId="2916940F" w14:textId="48668905" w:rsidR="0002773E" w:rsidRPr="007D51C0" w:rsidRDefault="0002773E" w:rsidP="00041137">
      <w:pPr>
        <w:pStyle w:val="ListParagraph"/>
        <w:widowControl w:val="0"/>
        <w:numPr>
          <w:ilvl w:val="0"/>
          <w:numId w:val="7"/>
        </w:numPr>
        <w:autoSpaceDE w:val="0"/>
        <w:autoSpaceDN w:val="0"/>
        <w:adjustRightInd w:val="0"/>
        <w:spacing w:after="120"/>
        <w:contextualSpacing w:val="0"/>
        <w:rPr>
          <w:rFonts w:ascii="Times New Roman" w:hAnsi="Times New Roman" w:cs="Times New Roman"/>
        </w:rPr>
      </w:pPr>
      <w:r w:rsidRPr="007D51C0">
        <w:rPr>
          <w:rFonts w:ascii="Times New Roman" w:hAnsi="Times New Roman" w:cs="Times New Roman"/>
        </w:rPr>
        <w:t>Develop a diagnosis of the results of joint operations and how those events determined the dynamics of violence among states and municipalities</w:t>
      </w:r>
    </w:p>
    <w:p w14:paraId="035A1ED3" w14:textId="20A361E1" w:rsidR="0002773E" w:rsidRPr="007D51C0" w:rsidRDefault="0002773E" w:rsidP="00041137">
      <w:pPr>
        <w:pStyle w:val="ListParagraph"/>
        <w:widowControl w:val="0"/>
        <w:numPr>
          <w:ilvl w:val="0"/>
          <w:numId w:val="7"/>
        </w:numPr>
        <w:autoSpaceDE w:val="0"/>
        <w:autoSpaceDN w:val="0"/>
        <w:adjustRightInd w:val="0"/>
        <w:spacing w:after="120"/>
        <w:contextualSpacing w:val="0"/>
        <w:rPr>
          <w:rFonts w:ascii="Times New Roman" w:hAnsi="Times New Roman" w:cs="Times New Roman"/>
        </w:rPr>
      </w:pPr>
      <w:r w:rsidRPr="007D51C0">
        <w:rPr>
          <w:rFonts w:ascii="Times New Roman" w:hAnsi="Times New Roman" w:cs="Times New Roman"/>
        </w:rPr>
        <w:t xml:space="preserve">Map the socio-economic characteristics using census data </w:t>
      </w:r>
      <w:r w:rsidR="000370BC" w:rsidRPr="007D51C0">
        <w:rPr>
          <w:rFonts w:ascii="Times New Roman" w:hAnsi="Times New Roman" w:cs="Times New Roman"/>
        </w:rPr>
        <w:t xml:space="preserve">and other available information </w:t>
      </w:r>
      <w:r w:rsidRPr="007D51C0">
        <w:rPr>
          <w:rFonts w:ascii="Times New Roman" w:hAnsi="Times New Roman" w:cs="Times New Roman"/>
        </w:rPr>
        <w:t>that will allow us to better understand possible correlates and spatial dynamics of</w:t>
      </w:r>
      <w:r w:rsidR="000370BC" w:rsidRPr="007D51C0">
        <w:rPr>
          <w:rFonts w:ascii="Times New Roman" w:hAnsi="Times New Roman" w:cs="Times New Roman"/>
        </w:rPr>
        <w:t xml:space="preserve"> </w:t>
      </w:r>
      <w:r w:rsidRPr="007D51C0">
        <w:rPr>
          <w:rFonts w:ascii="Times New Roman" w:hAnsi="Times New Roman" w:cs="Times New Roman"/>
        </w:rPr>
        <w:t>violence.</w:t>
      </w:r>
    </w:p>
    <w:p w14:paraId="17DDB714" w14:textId="36EEBF25" w:rsidR="0002773E" w:rsidRPr="007D51C0" w:rsidRDefault="0002773E" w:rsidP="00041137">
      <w:pPr>
        <w:pStyle w:val="ListParagraph"/>
        <w:widowControl w:val="0"/>
        <w:numPr>
          <w:ilvl w:val="0"/>
          <w:numId w:val="7"/>
        </w:numPr>
        <w:autoSpaceDE w:val="0"/>
        <w:autoSpaceDN w:val="0"/>
        <w:adjustRightInd w:val="0"/>
        <w:spacing w:after="120"/>
        <w:contextualSpacing w:val="0"/>
        <w:rPr>
          <w:rFonts w:ascii="Times New Roman" w:hAnsi="Times New Roman" w:cs="Times New Roman"/>
        </w:rPr>
      </w:pPr>
      <w:r w:rsidRPr="007D51C0">
        <w:rPr>
          <w:rFonts w:ascii="Times New Roman" w:hAnsi="Times New Roman" w:cs="Times New Roman"/>
        </w:rPr>
        <w:t>When available geo-reference gang and criminal activity at</w:t>
      </w:r>
      <w:r w:rsidR="000370BC" w:rsidRPr="007D51C0">
        <w:rPr>
          <w:rFonts w:ascii="Times New Roman" w:hAnsi="Times New Roman" w:cs="Times New Roman"/>
        </w:rPr>
        <w:t xml:space="preserve"> the block, electoral district, </w:t>
      </w:r>
      <w:r w:rsidRPr="007D51C0">
        <w:rPr>
          <w:rFonts w:ascii="Times New Roman" w:hAnsi="Times New Roman" w:cs="Times New Roman"/>
        </w:rPr>
        <w:t>AGEB or neighborhood level for Tijuana, Mexico City and Monterrey Metropolitan area.</w:t>
      </w:r>
    </w:p>
    <w:p w14:paraId="3ED9B142" w14:textId="0027B015" w:rsidR="0002773E" w:rsidRPr="007D51C0" w:rsidRDefault="0002773E" w:rsidP="00041137">
      <w:pPr>
        <w:pStyle w:val="ListParagraph"/>
        <w:widowControl w:val="0"/>
        <w:numPr>
          <w:ilvl w:val="0"/>
          <w:numId w:val="7"/>
        </w:numPr>
        <w:autoSpaceDE w:val="0"/>
        <w:autoSpaceDN w:val="0"/>
        <w:adjustRightInd w:val="0"/>
        <w:spacing w:after="120"/>
        <w:contextualSpacing w:val="0"/>
        <w:rPr>
          <w:rFonts w:ascii="Times New Roman" w:hAnsi="Times New Roman" w:cs="Times New Roman"/>
        </w:rPr>
      </w:pPr>
      <w:r w:rsidRPr="007D51C0">
        <w:rPr>
          <w:rFonts w:ascii="Times New Roman" w:hAnsi="Times New Roman" w:cs="Times New Roman"/>
        </w:rPr>
        <w:t>When possible, map drug trafficking routes.</w:t>
      </w:r>
    </w:p>
    <w:p w14:paraId="32DC4EF3" w14:textId="77777777" w:rsidR="00931BD6" w:rsidRPr="007D51C0" w:rsidRDefault="00931BD6" w:rsidP="00931BD6">
      <w:pPr>
        <w:widowControl w:val="0"/>
        <w:autoSpaceDE w:val="0"/>
        <w:autoSpaceDN w:val="0"/>
        <w:adjustRightInd w:val="0"/>
        <w:rPr>
          <w:rFonts w:ascii="Times New Roman" w:hAnsi="Times New Roman" w:cs="Times New Roman"/>
        </w:rPr>
      </w:pPr>
    </w:p>
    <w:p w14:paraId="73C4091E" w14:textId="25D1786E" w:rsidR="001C0C36" w:rsidRPr="007D51C0" w:rsidRDefault="00E335C3" w:rsidP="00E76DBF">
      <w:pPr>
        <w:widowControl w:val="0"/>
        <w:autoSpaceDE w:val="0"/>
        <w:autoSpaceDN w:val="0"/>
        <w:adjustRightInd w:val="0"/>
        <w:rPr>
          <w:rFonts w:ascii="Times New Roman" w:hAnsi="Times New Roman" w:cs="Times New Roman"/>
        </w:rPr>
      </w:pPr>
      <w:r w:rsidRPr="007D51C0">
        <w:rPr>
          <w:rFonts w:ascii="Times New Roman" w:hAnsi="Times New Roman" w:cs="Times New Roman"/>
        </w:rPr>
        <w:t>F</w:t>
      </w:r>
      <w:r w:rsidR="00931BD6" w:rsidRPr="007D51C0">
        <w:rPr>
          <w:rFonts w:ascii="Times New Roman" w:hAnsi="Times New Roman" w:cs="Times New Roman"/>
        </w:rPr>
        <w:t xml:space="preserve">ollowing </w:t>
      </w:r>
      <w:r w:rsidRPr="007D51C0">
        <w:rPr>
          <w:rFonts w:ascii="Times New Roman" w:hAnsi="Times New Roman" w:cs="Times New Roman"/>
        </w:rPr>
        <w:t>are</w:t>
      </w:r>
      <w:r w:rsidR="003C453A" w:rsidRPr="007D51C0">
        <w:rPr>
          <w:rFonts w:ascii="Times New Roman" w:hAnsi="Times New Roman" w:cs="Times New Roman"/>
        </w:rPr>
        <w:t xml:space="preserve"> </w:t>
      </w:r>
      <w:r w:rsidR="00CB6144" w:rsidRPr="007D51C0">
        <w:rPr>
          <w:rFonts w:ascii="Times New Roman" w:hAnsi="Times New Roman" w:cs="Times New Roman"/>
        </w:rPr>
        <w:t xml:space="preserve">photos </w:t>
      </w:r>
      <w:r w:rsidRPr="007D51C0">
        <w:rPr>
          <w:rFonts w:ascii="Times New Roman" w:hAnsi="Times New Roman" w:cs="Times New Roman"/>
        </w:rPr>
        <w:t>from the seminar and field visits</w:t>
      </w:r>
      <w:r w:rsidR="00E76DBF" w:rsidRPr="007D51C0">
        <w:rPr>
          <w:rFonts w:ascii="Times New Roman" w:hAnsi="Times New Roman" w:cs="Times New Roman"/>
        </w:rPr>
        <w:t>:</w:t>
      </w:r>
    </w:p>
    <w:p w14:paraId="57AD137D" w14:textId="77777777" w:rsidR="00E76DBF" w:rsidRPr="007D51C0" w:rsidRDefault="001C0C36" w:rsidP="00E76DBF">
      <w:pPr>
        <w:widowControl w:val="0"/>
        <w:autoSpaceDE w:val="0"/>
        <w:autoSpaceDN w:val="0"/>
        <w:adjustRightInd w:val="0"/>
        <w:rPr>
          <w:rFonts w:ascii="Times New Roman" w:hAnsi="Times New Roman" w:cs="Times New Roman"/>
        </w:rPr>
      </w:pPr>
      <w:r w:rsidRPr="007D51C0">
        <w:rPr>
          <w:rFonts w:ascii="Times New Roman" w:hAnsi="Times New Roman" w:cs="Times New Roman"/>
        </w:rPr>
        <w:br w:type="page"/>
      </w:r>
    </w:p>
    <w:p w14:paraId="3FB91883" w14:textId="429EB3FE" w:rsidR="007C23D9" w:rsidRPr="007D51C0" w:rsidRDefault="00E76DBF" w:rsidP="00E76DBF">
      <w:pPr>
        <w:widowControl w:val="0"/>
        <w:autoSpaceDE w:val="0"/>
        <w:autoSpaceDN w:val="0"/>
        <w:adjustRightInd w:val="0"/>
        <w:rPr>
          <w:rFonts w:ascii="Times New Roman" w:hAnsi="Times New Roman" w:cs="Times New Roman"/>
        </w:rPr>
      </w:pPr>
      <w:r w:rsidRPr="007D51C0">
        <w:rPr>
          <w:rFonts w:ascii="Times New Roman" w:hAnsi="Times New Roman" w:cs="Times New Roman"/>
        </w:rPr>
        <w:t xml:space="preserve"> </w:t>
      </w:r>
    </w:p>
    <w:p w14:paraId="08B3E5C8" w14:textId="77777777" w:rsidR="007C23D9" w:rsidRPr="007D51C0" w:rsidRDefault="00067EFC" w:rsidP="0002773E">
      <w:pPr>
        <w:rPr>
          <w:rFonts w:ascii="Times New Roman" w:hAnsi="Times New Roman" w:cs="Times New Roman"/>
        </w:rPr>
      </w:pPr>
      <w:r w:rsidRPr="007D51C0">
        <w:rPr>
          <w:rFonts w:ascii="Times New Roman" w:hAnsi="Times New Roman" w:cs="Times New Roman"/>
          <w:noProof/>
        </w:rPr>
        <w:drawing>
          <wp:inline distT="0" distB="0" distL="0" distR="0" wp14:anchorId="5A2F7B80" wp14:editId="30938870">
            <wp:extent cx="4114800" cy="2459016"/>
            <wp:effectExtent l="0" t="0" r="0" b="0"/>
            <wp:docPr id="2" name="Picture 2" descr="../../../../../../../Documents/*Special-Projects/*INL%20grant/Oct%202016%20seminar/Photos%20from%20Oct%202016%20seminar/Selected%20p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pecial-Projects/*INL%20grant/Oct%202016%20seminar/Photos%20from%20Oct%202016%20seminar/Selected%20ph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2459016"/>
                    </a:xfrm>
                    <a:prstGeom prst="rect">
                      <a:avLst/>
                    </a:prstGeom>
                    <a:noFill/>
                    <a:ln>
                      <a:noFill/>
                    </a:ln>
                  </pic:spPr>
                </pic:pic>
              </a:graphicData>
            </a:graphic>
          </wp:inline>
        </w:drawing>
      </w:r>
    </w:p>
    <w:p w14:paraId="43573233" w14:textId="77777777" w:rsidR="007C23D9" w:rsidRPr="007D51C0" w:rsidRDefault="007C23D9" w:rsidP="0002773E">
      <w:pPr>
        <w:rPr>
          <w:rFonts w:ascii="Times New Roman" w:hAnsi="Times New Roman" w:cs="Times New Roman"/>
        </w:rPr>
      </w:pPr>
    </w:p>
    <w:p w14:paraId="2C031F2C" w14:textId="77777777" w:rsidR="001C0C36" w:rsidRPr="007D51C0" w:rsidRDefault="007C23D9" w:rsidP="001C0C36">
      <w:pPr>
        <w:rPr>
          <w:rFonts w:ascii="Times New Roman" w:hAnsi="Times New Roman" w:cs="Times New Roman"/>
        </w:rPr>
      </w:pPr>
      <w:r w:rsidRPr="007D51C0">
        <w:rPr>
          <w:rFonts w:ascii="Times New Roman" w:hAnsi="Times New Roman" w:cs="Times New Roman"/>
        </w:rPr>
        <w:t xml:space="preserve">Alberto Diaz Cayeros </w:t>
      </w:r>
      <w:r w:rsidR="001C0C36" w:rsidRPr="007D51C0">
        <w:rPr>
          <w:rFonts w:ascii="Times New Roman" w:hAnsi="Times New Roman" w:cs="Times New Roman"/>
        </w:rPr>
        <w:t xml:space="preserve">leads a discussion with the </w:t>
      </w:r>
      <w:r w:rsidR="001C0C36" w:rsidRPr="007D51C0">
        <w:rPr>
          <w:rFonts w:ascii="Times New Roman" w:hAnsi="Times New Roman" w:cs="Times New Roman"/>
        </w:rPr>
        <w:t xml:space="preserve">delegation of law </w:t>
      </w:r>
    </w:p>
    <w:p w14:paraId="4048EE22" w14:textId="5DEB33AD" w:rsidR="001C0C36" w:rsidRPr="007D51C0" w:rsidRDefault="001C0C36" w:rsidP="001C0C36">
      <w:pPr>
        <w:rPr>
          <w:rFonts w:ascii="Times New Roman" w:hAnsi="Times New Roman" w:cs="Times New Roman"/>
          <w:i/>
        </w:rPr>
      </w:pPr>
      <w:r w:rsidRPr="007D51C0">
        <w:rPr>
          <w:rFonts w:ascii="Times New Roman" w:hAnsi="Times New Roman" w:cs="Times New Roman"/>
        </w:rPr>
        <w:t xml:space="preserve">enforcement analysts from Mexico’s </w:t>
      </w:r>
      <w:r w:rsidRPr="007D51C0">
        <w:rPr>
          <w:rFonts w:ascii="Times New Roman" w:hAnsi="Times New Roman" w:cs="Times New Roman"/>
          <w:i/>
        </w:rPr>
        <w:t xml:space="preserve">Comision de Nacional </w:t>
      </w:r>
    </w:p>
    <w:p w14:paraId="1C29BD7A" w14:textId="77777777" w:rsidR="001C0C36" w:rsidRPr="007D51C0" w:rsidRDefault="001C0C36" w:rsidP="001C0C36">
      <w:pPr>
        <w:rPr>
          <w:rFonts w:ascii="Times New Roman" w:hAnsi="Times New Roman" w:cs="Times New Roman"/>
        </w:rPr>
      </w:pPr>
      <w:r w:rsidRPr="007D51C0">
        <w:rPr>
          <w:rFonts w:ascii="Times New Roman" w:hAnsi="Times New Roman" w:cs="Times New Roman"/>
          <w:i/>
        </w:rPr>
        <w:t>Seguridad</w:t>
      </w:r>
      <w:r w:rsidRPr="007D51C0">
        <w:rPr>
          <w:rFonts w:ascii="Times New Roman" w:hAnsi="Times New Roman" w:cs="Times New Roman"/>
        </w:rPr>
        <w:t xml:space="preserve"> on topics that range from rule of law to causal inference, </w:t>
      </w:r>
    </w:p>
    <w:p w14:paraId="127D2229" w14:textId="77777777" w:rsidR="001C0C36" w:rsidRPr="007D51C0" w:rsidRDefault="001C0C36" w:rsidP="001C0C36">
      <w:pPr>
        <w:rPr>
          <w:rFonts w:ascii="Times New Roman" w:hAnsi="Times New Roman" w:cs="Times New Roman"/>
        </w:rPr>
      </w:pPr>
      <w:r w:rsidRPr="007D51C0">
        <w:rPr>
          <w:rFonts w:ascii="Times New Roman" w:hAnsi="Times New Roman" w:cs="Times New Roman"/>
        </w:rPr>
        <w:t xml:space="preserve">from police reform in the favelas of Rio to U.S.-based approaches </w:t>
      </w:r>
    </w:p>
    <w:p w14:paraId="586256E6" w14:textId="659443D4" w:rsidR="007C23D9" w:rsidRPr="007D51C0" w:rsidRDefault="001C0C36" w:rsidP="001C0C36">
      <w:pPr>
        <w:rPr>
          <w:rFonts w:ascii="Times New Roman" w:hAnsi="Times New Roman" w:cs="Times New Roman"/>
        </w:rPr>
      </w:pPr>
      <w:r w:rsidRPr="007D51C0">
        <w:rPr>
          <w:rFonts w:ascii="Times New Roman" w:hAnsi="Times New Roman" w:cs="Times New Roman"/>
        </w:rPr>
        <w:t>to policing.</w:t>
      </w:r>
    </w:p>
    <w:p w14:paraId="33E4FDB0" w14:textId="77777777" w:rsidR="007C23D9" w:rsidRPr="007D51C0" w:rsidRDefault="007C23D9" w:rsidP="0002773E">
      <w:pPr>
        <w:rPr>
          <w:rFonts w:ascii="Times New Roman" w:hAnsi="Times New Roman" w:cs="Times New Roman"/>
        </w:rPr>
      </w:pPr>
    </w:p>
    <w:p w14:paraId="3B0FC1C2" w14:textId="44ADAB40" w:rsidR="007C23D9" w:rsidRPr="007D51C0" w:rsidRDefault="007C23D9" w:rsidP="0002773E">
      <w:pPr>
        <w:rPr>
          <w:rFonts w:ascii="Times New Roman" w:hAnsi="Times New Roman" w:cs="Times New Roman"/>
        </w:rPr>
      </w:pPr>
      <w:r w:rsidRPr="007D51C0">
        <w:rPr>
          <w:rFonts w:ascii="Times New Roman" w:hAnsi="Times New Roman" w:cs="Times New Roman"/>
          <w:noProof/>
        </w:rPr>
        <w:drawing>
          <wp:inline distT="0" distB="0" distL="0" distR="0" wp14:anchorId="558F987B" wp14:editId="00D9858C">
            <wp:extent cx="4114800" cy="2895860"/>
            <wp:effectExtent l="0" t="0" r="0" b="0"/>
            <wp:docPr id="6" name="Picture 6" descr="../../../../../../../Documents/*Special-Projects/*INL%20grant/Oct%202016%20seminar/Photos%20from%20Oct%202016%20seminar/Selected%20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s/*Special-Projects/*INL%20grant/Oct%202016%20seminar/Photos%20from%20Oct%202016%20seminar/Selected%20p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895860"/>
                    </a:xfrm>
                    <a:prstGeom prst="rect">
                      <a:avLst/>
                    </a:prstGeom>
                    <a:noFill/>
                    <a:ln>
                      <a:noFill/>
                    </a:ln>
                  </pic:spPr>
                </pic:pic>
              </a:graphicData>
            </a:graphic>
          </wp:inline>
        </w:drawing>
      </w:r>
    </w:p>
    <w:p w14:paraId="7173F8B2" w14:textId="77777777" w:rsidR="00AA4CDE" w:rsidRPr="007D51C0" w:rsidRDefault="00AA4CDE" w:rsidP="0002773E">
      <w:pPr>
        <w:rPr>
          <w:rFonts w:ascii="Times New Roman" w:hAnsi="Times New Roman" w:cs="Times New Roman"/>
        </w:rPr>
      </w:pPr>
    </w:p>
    <w:p w14:paraId="30482D62" w14:textId="77777777" w:rsidR="001C0C36" w:rsidRPr="007D51C0" w:rsidRDefault="001C0C36" w:rsidP="001C0C36">
      <w:pPr>
        <w:rPr>
          <w:rFonts w:ascii="Times New Roman" w:hAnsi="Times New Roman" w:cs="Times New Roman"/>
        </w:rPr>
      </w:pPr>
      <w:r w:rsidRPr="007D51C0">
        <w:rPr>
          <w:rFonts w:ascii="Times New Roman" w:hAnsi="Times New Roman" w:cs="Times New Roman"/>
        </w:rPr>
        <w:t xml:space="preserve">Gustavo Robles, PhD candidate in political science </w:t>
      </w:r>
      <w:r w:rsidRPr="007D51C0">
        <w:rPr>
          <w:rFonts w:ascii="Times New Roman" w:hAnsi="Times New Roman" w:cs="Times New Roman"/>
        </w:rPr>
        <w:t>delivers</w:t>
      </w:r>
      <w:r w:rsidRPr="007D51C0">
        <w:rPr>
          <w:rFonts w:ascii="Times New Roman" w:hAnsi="Times New Roman" w:cs="Times New Roman"/>
        </w:rPr>
        <w:t xml:space="preserve"> a lecture </w:t>
      </w:r>
    </w:p>
    <w:p w14:paraId="460CB8F1" w14:textId="6E9487C7" w:rsidR="001C0C36" w:rsidRPr="007D51C0" w:rsidRDefault="001C0C36" w:rsidP="001C0C36">
      <w:pPr>
        <w:rPr>
          <w:rFonts w:ascii="Times New Roman" w:hAnsi="Times New Roman" w:cs="Times New Roman"/>
        </w:rPr>
      </w:pPr>
      <w:r w:rsidRPr="007D51C0">
        <w:rPr>
          <w:rFonts w:ascii="Times New Roman" w:hAnsi="Times New Roman" w:cs="Times New Roman"/>
        </w:rPr>
        <w:t xml:space="preserve">on causal inference to the delegation of </w:t>
      </w:r>
      <w:r w:rsidRPr="007D51C0">
        <w:rPr>
          <w:rFonts w:ascii="Times New Roman" w:hAnsi="Times New Roman" w:cs="Times New Roman"/>
        </w:rPr>
        <w:t xml:space="preserve">12 </w:t>
      </w:r>
      <w:r w:rsidRPr="007D51C0">
        <w:rPr>
          <w:rFonts w:ascii="Times New Roman" w:hAnsi="Times New Roman" w:cs="Times New Roman"/>
        </w:rPr>
        <w:t xml:space="preserve">law enforcement analysts </w:t>
      </w:r>
    </w:p>
    <w:p w14:paraId="2C8F72BA" w14:textId="5329DF25" w:rsidR="001C0C36" w:rsidRPr="007D51C0" w:rsidRDefault="001C0C36" w:rsidP="001C0C36">
      <w:pPr>
        <w:rPr>
          <w:rFonts w:ascii="Times New Roman" w:hAnsi="Times New Roman" w:cs="Times New Roman"/>
        </w:rPr>
      </w:pPr>
      <w:r w:rsidRPr="007D51C0">
        <w:rPr>
          <w:rFonts w:ascii="Times New Roman" w:hAnsi="Times New Roman" w:cs="Times New Roman"/>
        </w:rPr>
        <w:t>from the Mexico’s Comision de Nacional Seguridad .</w:t>
      </w:r>
    </w:p>
    <w:p w14:paraId="0E9F7DE1" w14:textId="77777777" w:rsidR="007C23D9" w:rsidRPr="007D51C0" w:rsidRDefault="007C23D9" w:rsidP="0002773E">
      <w:pPr>
        <w:rPr>
          <w:rFonts w:ascii="Times New Roman" w:hAnsi="Times New Roman" w:cs="Times New Roman"/>
        </w:rPr>
      </w:pPr>
    </w:p>
    <w:p w14:paraId="4C610879" w14:textId="418ED94E" w:rsidR="007C23D9" w:rsidRPr="007D51C0" w:rsidRDefault="007C23D9" w:rsidP="0002773E">
      <w:pPr>
        <w:rPr>
          <w:rFonts w:ascii="Times New Roman" w:hAnsi="Times New Roman" w:cs="Times New Roman"/>
        </w:rPr>
      </w:pPr>
      <w:r w:rsidRPr="007D51C0">
        <w:rPr>
          <w:rFonts w:ascii="Times New Roman" w:hAnsi="Times New Roman" w:cs="Times New Roman"/>
          <w:noProof/>
        </w:rPr>
        <w:drawing>
          <wp:inline distT="0" distB="0" distL="0" distR="0" wp14:anchorId="20336CE4" wp14:editId="6FE51B5A">
            <wp:extent cx="4114800" cy="2876842"/>
            <wp:effectExtent l="0" t="0" r="0" b="0"/>
            <wp:docPr id="7" name="Picture 7" descr="../../../../../../../Documents/*Special-Projects/*INL%20grant/Oct%202016%20seminar/Photos%20from%20Oct%202016%20seminar/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Special-Projects/*INL%20grant/Oct%202016%20seminar/Photos%20from%20Oct%202016%20seminar/Selec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2876842"/>
                    </a:xfrm>
                    <a:prstGeom prst="rect">
                      <a:avLst/>
                    </a:prstGeom>
                    <a:noFill/>
                    <a:ln>
                      <a:noFill/>
                    </a:ln>
                  </pic:spPr>
                </pic:pic>
              </a:graphicData>
            </a:graphic>
          </wp:inline>
        </w:drawing>
      </w:r>
    </w:p>
    <w:p w14:paraId="792814EF" w14:textId="77777777" w:rsidR="00975C4F" w:rsidRPr="007D51C0" w:rsidRDefault="00975C4F" w:rsidP="00AA4CDE">
      <w:pPr>
        <w:rPr>
          <w:rFonts w:ascii="Times New Roman" w:hAnsi="Times New Roman" w:cs="Times New Roman"/>
        </w:rPr>
      </w:pPr>
      <w:r w:rsidRPr="007D51C0">
        <w:rPr>
          <w:rFonts w:ascii="Times New Roman" w:hAnsi="Times New Roman" w:cs="Times New Roman"/>
        </w:rPr>
        <w:t xml:space="preserve">An expert panel from from Stanford’s Center on Democracy, </w:t>
      </w:r>
    </w:p>
    <w:p w14:paraId="4771DDCF" w14:textId="77777777" w:rsidR="00975C4F" w:rsidRPr="007D51C0" w:rsidRDefault="00975C4F" w:rsidP="00AA4CDE">
      <w:pPr>
        <w:rPr>
          <w:rFonts w:ascii="Times New Roman" w:hAnsi="Times New Roman" w:cs="Times New Roman"/>
        </w:rPr>
      </w:pPr>
      <w:r w:rsidRPr="007D51C0">
        <w:rPr>
          <w:rFonts w:ascii="Times New Roman" w:hAnsi="Times New Roman" w:cs="Times New Roman"/>
        </w:rPr>
        <w:t xml:space="preserve">Development and the Rule of Law that includes </w:t>
      </w:r>
      <w:r w:rsidRPr="007D51C0">
        <w:rPr>
          <w:rFonts w:ascii="Times New Roman" w:hAnsi="Times New Roman" w:cs="Times New Roman"/>
        </w:rPr>
        <w:t xml:space="preserve">Francis Fukuyama, </w:t>
      </w:r>
    </w:p>
    <w:p w14:paraId="139E01F4" w14:textId="77777777" w:rsidR="00A9157F" w:rsidRPr="007D51C0" w:rsidRDefault="00975C4F" w:rsidP="00A9157F">
      <w:pPr>
        <w:widowControl w:val="0"/>
        <w:autoSpaceDE w:val="0"/>
        <w:autoSpaceDN w:val="0"/>
        <w:adjustRightInd w:val="0"/>
        <w:rPr>
          <w:rFonts w:ascii="Times New Roman" w:hAnsi="Times New Roman" w:cs="Times New Roman"/>
        </w:rPr>
      </w:pPr>
      <w:r w:rsidRPr="007D51C0">
        <w:rPr>
          <w:rFonts w:ascii="Times New Roman" w:hAnsi="Times New Roman" w:cs="Times New Roman"/>
        </w:rPr>
        <w:t>Stephen Stedman and Erik Jensen</w:t>
      </w:r>
      <w:r w:rsidRPr="007D51C0">
        <w:rPr>
          <w:rFonts w:ascii="Times New Roman" w:hAnsi="Times New Roman" w:cs="Times New Roman"/>
        </w:rPr>
        <w:t xml:space="preserve"> shared insights about </w:t>
      </w:r>
      <w:r w:rsidRPr="007D51C0">
        <w:rPr>
          <w:rFonts w:ascii="Times New Roman" w:hAnsi="Times New Roman" w:cs="Times New Roman"/>
        </w:rPr>
        <w:tab/>
        <w:t>b</w:t>
      </w:r>
      <w:r w:rsidRPr="007D51C0">
        <w:rPr>
          <w:rFonts w:ascii="Times New Roman" w:hAnsi="Times New Roman" w:cs="Times New Roman"/>
        </w:rPr>
        <w:t xml:space="preserve">est practices </w:t>
      </w:r>
    </w:p>
    <w:p w14:paraId="1908CB81" w14:textId="77777777" w:rsidR="00A9157F" w:rsidRPr="007D51C0" w:rsidRDefault="00975C4F" w:rsidP="00A9157F">
      <w:pPr>
        <w:widowControl w:val="0"/>
        <w:autoSpaceDE w:val="0"/>
        <w:autoSpaceDN w:val="0"/>
        <w:adjustRightInd w:val="0"/>
        <w:rPr>
          <w:rFonts w:ascii="Times New Roman" w:hAnsi="Times New Roman" w:cs="Times New Roman"/>
        </w:rPr>
      </w:pPr>
      <w:r w:rsidRPr="007D51C0">
        <w:rPr>
          <w:rFonts w:ascii="Times New Roman" w:hAnsi="Times New Roman" w:cs="Times New Roman"/>
        </w:rPr>
        <w:t>in anticorruption</w:t>
      </w:r>
      <w:r w:rsidRPr="007D51C0">
        <w:rPr>
          <w:rFonts w:ascii="Times New Roman" w:hAnsi="Times New Roman" w:cs="Times New Roman"/>
        </w:rPr>
        <w:t>, a</w:t>
      </w:r>
      <w:r w:rsidRPr="007D51C0">
        <w:rPr>
          <w:rFonts w:ascii="Times New Roman" w:hAnsi="Times New Roman" w:cs="Times New Roman"/>
        </w:rPr>
        <w:t>ccountability</w:t>
      </w:r>
      <w:r w:rsidRPr="007D51C0">
        <w:rPr>
          <w:rFonts w:ascii="Times New Roman" w:hAnsi="Times New Roman" w:cs="Times New Roman"/>
        </w:rPr>
        <w:t>, perception and public t</w:t>
      </w:r>
      <w:r w:rsidR="00A9157F" w:rsidRPr="007D51C0">
        <w:rPr>
          <w:rFonts w:ascii="Times New Roman" w:hAnsi="Times New Roman" w:cs="Times New Roman"/>
        </w:rPr>
        <w:t xml:space="preserve">rust in </w:t>
      </w:r>
    </w:p>
    <w:p w14:paraId="533FD46E" w14:textId="77777777" w:rsidR="00A9157F" w:rsidRPr="007D51C0" w:rsidRDefault="00A9157F" w:rsidP="00A9157F">
      <w:pPr>
        <w:widowControl w:val="0"/>
        <w:autoSpaceDE w:val="0"/>
        <w:autoSpaceDN w:val="0"/>
        <w:adjustRightInd w:val="0"/>
        <w:rPr>
          <w:rFonts w:ascii="Times New Roman" w:hAnsi="Times New Roman" w:cs="Times New Roman"/>
        </w:rPr>
      </w:pPr>
      <w:r w:rsidRPr="007D51C0">
        <w:rPr>
          <w:rFonts w:ascii="Times New Roman" w:hAnsi="Times New Roman" w:cs="Times New Roman"/>
        </w:rPr>
        <w:t>p</w:t>
      </w:r>
      <w:r w:rsidR="00975C4F" w:rsidRPr="007D51C0">
        <w:rPr>
          <w:rFonts w:ascii="Times New Roman" w:hAnsi="Times New Roman" w:cs="Times New Roman"/>
        </w:rPr>
        <w:t>ublic agencies</w:t>
      </w:r>
      <w:r w:rsidRPr="007D51C0">
        <w:rPr>
          <w:rFonts w:ascii="Times New Roman" w:hAnsi="Times New Roman" w:cs="Times New Roman"/>
        </w:rPr>
        <w:t>, c</w:t>
      </w:r>
      <w:r w:rsidR="00975C4F" w:rsidRPr="007D51C0">
        <w:rPr>
          <w:rFonts w:ascii="Times New Roman" w:hAnsi="Times New Roman" w:cs="Times New Roman"/>
        </w:rPr>
        <w:t>ivil engagement for accountability purposes</w:t>
      </w:r>
      <w:r w:rsidRPr="007D51C0">
        <w:rPr>
          <w:rFonts w:ascii="Times New Roman" w:hAnsi="Times New Roman" w:cs="Times New Roman"/>
        </w:rPr>
        <w:t xml:space="preserve">, </w:t>
      </w:r>
    </w:p>
    <w:p w14:paraId="71F6ED26" w14:textId="52C56018" w:rsidR="00AA4CDE" w:rsidRPr="007D51C0" w:rsidRDefault="00A9157F" w:rsidP="00A9157F">
      <w:pPr>
        <w:widowControl w:val="0"/>
        <w:autoSpaceDE w:val="0"/>
        <w:autoSpaceDN w:val="0"/>
        <w:adjustRightInd w:val="0"/>
        <w:rPr>
          <w:rFonts w:ascii="Times New Roman" w:hAnsi="Times New Roman" w:cs="Times New Roman"/>
        </w:rPr>
      </w:pPr>
      <w:r w:rsidRPr="007D51C0">
        <w:rPr>
          <w:rFonts w:ascii="Times New Roman" w:hAnsi="Times New Roman" w:cs="Times New Roman"/>
        </w:rPr>
        <w:t xml:space="preserve">and </w:t>
      </w:r>
      <w:r w:rsidR="00975C4F" w:rsidRPr="007D51C0">
        <w:rPr>
          <w:rFonts w:ascii="Times New Roman" w:hAnsi="Times New Roman" w:cs="Times New Roman"/>
        </w:rPr>
        <w:t>role of International organizations</w:t>
      </w:r>
      <w:r w:rsidRPr="007D51C0">
        <w:rPr>
          <w:rFonts w:ascii="Times New Roman" w:hAnsi="Times New Roman" w:cs="Times New Roman"/>
        </w:rPr>
        <w:t>.</w:t>
      </w:r>
    </w:p>
    <w:p w14:paraId="431B050B" w14:textId="77777777" w:rsidR="00AA4CDE" w:rsidRPr="007D51C0" w:rsidRDefault="00AA4CDE" w:rsidP="0002773E">
      <w:pPr>
        <w:rPr>
          <w:rFonts w:ascii="Times New Roman" w:hAnsi="Times New Roman" w:cs="Times New Roman"/>
        </w:rPr>
      </w:pPr>
    </w:p>
    <w:p w14:paraId="5083E659" w14:textId="77777777" w:rsidR="007C23D9" w:rsidRPr="007D51C0" w:rsidRDefault="007C23D9" w:rsidP="0002773E">
      <w:pPr>
        <w:rPr>
          <w:rFonts w:ascii="Times New Roman" w:hAnsi="Times New Roman" w:cs="Times New Roman"/>
        </w:rPr>
      </w:pPr>
    </w:p>
    <w:p w14:paraId="248D7615" w14:textId="7882E479" w:rsidR="00067EFC" w:rsidRPr="007D51C0" w:rsidRDefault="00067EFC" w:rsidP="0002773E">
      <w:pPr>
        <w:rPr>
          <w:rFonts w:ascii="Times New Roman" w:hAnsi="Times New Roman" w:cs="Times New Roman"/>
        </w:rPr>
      </w:pPr>
      <w:r w:rsidRPr="007D51C0">
        <w:rPr>
          <w:rFonts w:ascii="Times New Roman" w:hAnsi="Times New Roman" w:cs="Times New Roman"/>
          <w:noProof/>
        </w:rPr>
        <w:drawing>
          <wp:inline distT="0" distB="0" distL="0" distR="0" wp14:anchorId="070CCE5F" wp14:editId="5FF58852">
            <wp:extent cx="4114800" cy="2771335"/>
            <wp:effectExtent l="0" t="0" r="0" b="0"/>
            <wp:docPr id="4" name="Picture 4" descr="../../../../../../../Documents/*Special-Projects/*INL%20grant/Oct%202016%20seminar/Photos%20from%20Oct%202016%20seminar/Selected%20phot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Special-Projects/*INL%20grant/Oct%202016%20seminar/Photos%20from%20Oct%202016%20seminar/Selected%20photos/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771335"/>
                    </a:xfrm>
                    <a:prstGeom prst="rect">
                      <a:avLst/>
                    </a:prstGeom>
                    <a:noFill/>
                    <a:ln>
                      <a:noFill/>
                    </a:ln>
                  </pic:spPr>
                </pic:pic>
              </a:graphicData>
            </a:graphic>
          </wp:inline>
        </w:drawing>
      </w:r>
    </w:p>
    <w:p w14:paraId="2C91D35C" w14:textId="77777777" w:rsidR="00A9157F" w:rsidRPr="007D51C0" w:rsidRDefault="00A9157F" w:rsidP="00A9157F">
      <w:pPr>
        <w:rPr>
          <w:rFonts w:ascii="Times New Roman" w:hAnsi="Times New Roman" w:cs="Times New Roman"/>
        </w:rPr>
      </w:pPr>
      <w:r w:rsidRPr="007D51C0">
        <w:rPr>
          <w:rFonts w:ascii="Times New Roman" w:hAnsi="Times New Roman" w:cs="Times New Roman"/>
        </w:rPr>
        <w:t xml:space="preserve">Group shot of CNS delegation with Francis Fukuyama, Erik Jensen, </w:t>
      </w:r>
    </w:p>
    <w:p w14:paraId="28F9DB0E" w14:textId="0735BB34" w:rsidR="00A9157F" w:rsidRPr="007D51C0" w:rsidRDefault="00A9157F" w:rsidP="00A9157F">
      <w:pPr>
        <w:rPr>
          <w:rFonts w:ascii="Times New Roman" w:hAnsi="Times New Roman" w:cs="Times New Roman"/>
        </w:rPr>
      </w:pPr>
      <w:r w:rsidRPr="007D51C0">
        <w:rPr>
          <w:rFonts w:ascii="Times New Roman" w:hAnsi="Times New Roman" w:cs="Times New Roman"/>
        </w:rPr>
        <w:t xml:space="preserve">Beatriz Magaloni and Stephen Stedman. </w:t>
      </w:r>
    </w:p>
    <w:p w14:paraId="28F4B2BB" w14:textId="77777777" w:rsidR="00AA4CDE" w:rsidRPr="007D51C0" w:rsidRDefault="00AA4CDE" w:rsidP="0002773E">
      <w:pPr>
        <w:rPr>
          <w:rFonts w:ascii="Times New Roman" w:hAnsi="Times New Roman" w:cs="Times New Roman"/>
        </w:rPr>
      </w:pPr>
    </w:p>
    <w:p w14:paraId="69F528EC" w14:textId="77777777" w:rsidR="00067EFC" w:rsidRPr="007D51C0" w:rsidRDefault="00067EFC" w:rsidP="0002773E">
      <w:pPr>
        <w:rPr>
          <w:rFonts w:ascii="Times New Roman" w:hAnsi="Times New Roman" w:cs="Times New Roman"/>
        </w:rPr>
      </w:pPr>
    </w:p>
    <w:p w14:paraId="78ED44D2" w14:textId="7F74B2B4" w:rsidR="00067EFC" w:rsidRPr="007D51C0" w:rsidRDefault="00067EFC" w:rsidP="007C23D9">
      <w:pPr>
        <w:rPr>
          <w:rFonts w:ascii="Times New Roman" w:hAnsi="Times New Roman" w:cs="Times New Roman"/>
        </w:rPr>
      </w:pPr>
      <w:r w:rsidRPr="007D51C0">
        <w:rPr>
          <w:rFonts w:ascii="Times New Roman" w:hAnsi="Times New Roman" w:cs="Times New Roman"/>
          <w:noProof/>
        </w:rPr>
        <w:drawing>
          <wp:inline distT="0" distB="0" distL="0" distR="0" wp14:anchorId="3AF8A564" wp14:editId="4523E017">
            <wp:extent cx="4114800" cy="3049046"/>
            <wp:effectExtent l="0" t="0" r="0" b="0"/>
            <wp:docPr id="5" name="Picture 5" descr="../../../../../../../Documents/*Special-Projects/*INL%20grant/Oct%202016%20seminar/Photos%20from%20Oct%202016%20seminar/Selected%20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Special-Projects/*INL%20grant/Oct%202016%20seminar/Photos%20from%20Oct%202016%20seminar/Selected%20phot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049046"/>
                    </a:xfrm>
                    <a:prstGeom prst="rect">
                      <a:avLst/>
                    </a:prstGeom>
                    <a:noFill/>
                    <a:ln>
                      <a:noFill/>
                    </a:ln>
                  </pic:spPr>
                </pic:pic>
              </a:graphicData>
            </a:graphic>
          </wp:inline>
        </w:drawing>
      </w:r>
    </w:p>
    <w:p w14:paraId="72438E31" w14:textId="77777777" w:rsidR="00DD5C28" w:rsidRDefault="00DD5C28" w:rsidP="00AA4CDE">
      <w:pPr>
        <w:rPr>
          <w:rFonts w:ascii="Times New Roman" w:hAnsi="Times New Roman" w:cs="Times New Roman"/>
        </w:rPr>
      </w:pPr>
      <w:r>
        <w:rPr>
          <w:rFonts w:ascii="Times New Roman" w:hAnsi="Times New Roman" w:cs="Times New Roman"/>
        </w:rPr>
        <w:t>The</w:t>
      </w:r>
      <w:r w:rsidR="001143C4" w:rsidRPr="007D51C0">
        <w:rPr>
          <w:rFonts w:ascii="Times New Roman" w:hAnsi="Times New Roman" w:cs="Times New Roman"/>
        </w:rPr>
        <w:t xml:space="preserve"> CNS delegation </w:t>
      </w:r>
      <w:r>
        <w:rPr>
          <w:rFonts w:ascii="Times New Roman" w:hAnsi="Times New Roman" w:cs="Times New Roman"/>
        </w:rPr>
        <w:t xml:space="preserve">concludes its seminar </w:t>
      </w:r>
      <w:r w:rsidR="001143C4" w:rsidRPr="007D51C0">
        <w:rPr>
          <w:rFonts w:ascii="Times New Roman" w:hAnsi="Times New Roman" w:cs="Times New Roman"/>
        </w:rPr>
        <w:t xml:space="preserve">with seminar </w:t>
      </w:r>
      <w:r>
        <w:rPr>
          <w:rFonts w:ascii="Times New Roman" w:hAnsi="Times New Roman" w:cs="Times New Roman"/>
        </w:rPr>
        <w:t xml:space="preserve">with </w:t>
      </w:r>
      <w:r w:rsidR="001143C4" w:rsidRPr="007D51C0">
        <w:rPr>
          <w:rFonts w:ascii="Times New Roman" w:hAnsi="Times New Roman" w:cs="Times New Roman"/>
        </w:rPr>
        <w:t xml:space="preserve">co-directors </w:t>
      </w:r>
    </w:p>
    <w:p w14:paraId="0DF4F92E" w14:textId="77777777" w:rsidR="00DD5C28" w:rsidRDefault="001143C4" w:rsidP="001143C4">
      <w:pPr>
        <w:rPr>
          <w:rFonts w:ascii="Times New Roman" w:hAnsi="Times New Roman" w:cs="Times New Roman"/>
        </w:rPr>
      </w:pPr>
      <w:r w:rsidRPr="007D51C0">
        <w:rPr>
          <w:rFonts w:ascii="Times New Roman" w:hAnsi="Times New Roman" w:cs="Times New Roman"/>
        </w:rPr>
        <w:t xml:space="preserve">Beatriz Magaloni and </w:t>
      </w:r>
      <w:r w:rsidR="00AA4CDE" w:rsidRPr="007D51C0">
        <w:rPr>
          <w:rFonts w:ascii="Times New Roman" w:hAnsi="Times New Roman" w:cs="Times New Roman"/>
        </w:rPr>
        <w:t xml:space="preserve">Alberto Diaz Cayeros </w:t>
      </w:r>
      <w:r w:rsidRPr="007D51C0">
        <w:rPr>
          <w:rFonts w:ascii="Times New Roman" w:hAnsi="Times New Roman" w:cs="Times New Roman"/>
        </w:rPr>
        <w:t xml:space="preserve">in </w:t>
      </w:r>
      <w:r w:rsidR="00DD5C28">
        <w:rPr>
          <w:rFonts w:ascii="Times New Roman" w:hAnsi="Times New Roman" w:cs="Times New Roman"/>
        </w:rPr>
        <w:t xml:space="preserve">a group shot outside </w:t>
      </w:r>
    </w:p>
    <w:p w14:paraId="74390858" w14:textId="77777777" w:rsidR="005B7513" w:rsidRDefault="001143C4" w:rsidP="001143C4">
      <w:pPr>
        <w:rPr>
          <w:rFonts w:ascii="Times New Roman" w:hAnsi="Times New Roman" w:cs="Times New Roman"/>
        </w:rPr>
      </w:pPr>
      <w:r w:rsidRPr="007D51C0">
        <w:rPr>
          <w:rFonts w:ascii="Times New Roman" w:hAnsi="Times New Roman" w:cs="Times New Roman"/>
        </w:rPr>
        <w:t xml:space="preserve">historic </w:t>
      </w:r>
      <w:r w:rsidR="005B7513">
        <w:rPr>
          <w:rFonts w:ascii="Times New Roman" w:hAnsi="Times New Roman" w:cs="Times New Roman"/>
        </w:rPr>
        <w:t xml:space="preserve">Encina Hall, home of the Freeman Spogli Institute and the site </w:t>
      </w:r>
    </w:p>
    <w:p w14:paraId="6FA18789" w14:textId="4B0201FE" w:rsidR="00AA4CDE" w:rsidRPr="007D51C0" w:rsidRDefault="005B7513" w:rsidP="001143C4">
      <w:pPr>
        <w:rPr>
          <w:rFonts w:ascii="Times New Roman" w:hAnsi="Times New Roman" w:cs="Times New Roman"/>
        </w:rPr>
      </w:pPr>
      <w:bookmarkStart w:id="0" w:name="_GoBack"/>
      <w:bookmarkEnd w:id="0"/>
      <w:r>
        <w:rPr>
          <w:rFonts w:ascii="Times New Roman" w:hAnsi="Times New Roman" w:cs="Times New Roman"/>
        </w:rPr>
        <w:t>of the seminar</w:t>
      </w:r>
    </w:p>
    <w:p w14:paraId="0DE5AAD6" w14:textId="77777777" w:rsidR="00AA4CDE" w:rsidRPr="007D51C0" w:rsidRDefault="00AA4CDE" w:rsidP="007C23D9">
      <w:pPr>
        <w:rPr>
          <w:rFonts w:ascii="Times New Roman" w:hAnsi="Times New Roman" w:cs="Times New Roman"/>
        </w:rPr>
      </w:pPr>
    </w:p>
    <w:p w14:paraId="10D90478" w14:textId="77777777" w:rsidR="00067EFC" w:rsidRPr="007D51C0" w:rsidRDefault="00067EFC" w:rsidP="00067EFC">
      <w:pPr>
        <w:jc w:val="center"/>
        <w:rPr>
          <w:rFonts w:ascii="Times New Roman" w:hAnsi="Times New Roman" w:cs="Times New Roman"/>
        </w:rPr>
      </w:pPr>
    </w:p>
    <w:p w14:paraId="1D1FD657" w14:textId="77777777" w:rsidR="007C23D9" w:rsidRPr="007D51C0" w:rsidRDefault="007C23D9" w:rsidP="00067EFC">
      <w:pPr>
        <w:rPr>
          <w:rFonts w:ascii="Times New Roman" w:hAnsi="Times New Roman" w:cs="Times New Roman"/>
        </w:rPr>
      </w:pPr>
    </w:p>
    <w:p w14:paraId="37D3E8D1" w14:textId="77777777" w:rsidR="00067EFC" w:rsidRPr="007D51C0" w:rsidRDefault="00067EFC" w:rsidP="0002773E">
      <w:pPr>
        <w:rPr>
          <w:rFonts w:ascii="Times New Roman" w:hAnsi="Times New Roman" w:cs="Times New Roman"/>
        </w:rPr>
      </w:pPr>
      <w:r w:rsidRPr="007D51C0">
        <w:rPr>
          <w:rFonts w:ascii="Times New Roman" w:hAnsi="Times New Roman" w:cs="Times New Roman"/>
          <w:noProof/>
        </w:rPr>
        <w:drawing>
          <wp:inline distT="0" distB="0" distL="0" distR="0" wp14:anchorId="1CAEEBDA" wp14:editId="501293AD">
            <wp:extent cx="4114800" cy="2839494"/>
            <wp:effectExtent l="0" t="0" r="0" b="0"/>
            <wp:docPr id="8" name="Picture 8" descr="../../../../../../../Documents/*Special-Projects/*INL%20grant/Oct%202016%20seminar/Photos%20from%20Oct%202016%20seminar/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Special-Projects/*INL%20grant/Oct%202016%20seminar/Photos%20from%20Oct%202016%20seminar/Selec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2839494"/>
                    </a:xfrm>
                    <a:prstGeom prst="rect">
                      <a:avLst/>
                    </a:prstGeom>
                    <a:noFill/>
                    <a:ln>
                      <a:noFill/>
                    </a:ln>
                  </pic:spPr>
                </pic:pic>
              </a:graphicData>
            </a:graphic>
          </wp:inline>
        </w:drawing>
      </w:r>
    </w:p>
    <w:p w14:paraId="41B74FE2" w14:textId="77777777" w:rsidR="00317D41" w:rsidRPr="007D51C0" w:rsidRDefault="001143C4" w:rsidP="00AA4CDE">
      <w:pPr>
        <w:rPr>
          <w:rFonts w:ascii="Times New Roman" w:hAnsi="Times New Roman" w:cs="Times New Roman"/>
          <w:color w:val="302E24"/>
        </w:rPr>
      </w:pPr>
      <w:r w:rsidRPr="007D51C0">
        <w:rPr>
          <w:rFonts w:ascii="Times New Roman" w:hAnsi="Times New Roman" w:cs="Times New Roman"/>
        </w:rPr>
        <w:t xml:space="preserve">The CNS delegation does a site visit to </w:t>
      </w:r>
      <w:r w:rsidR="00317D41" w:rsidRPr="007D51C0">
        <w:rPr>
          <w:rFonts w:ascii="Times New Roman" w:hAnsi="Times New Roman" w:cs="Times New Roman"/>
          <w:color w:val="302E24"/>
        </w:rPr>
        <w:t>t</w:t>
      </w:r>
      <w:r w:rsidR="00317D41" w:rsidRPr="007D51C0">
        <w:rPr>
          <w:rFonts w:ascii="Times New Roman" w:hAnsi="Times New Roman" w:cs="Times New Roman"/>
          <w:color w:val="302E24"/>
        </w:rPr>
        <w:t xml:space="preserve">he David Rumsey Map </w:t>
      </w:r>
    </w:p>
    <w:p w14:paraId="08105623" w14:textId="77777777" w:rsidR="00317D41" w:rsidRPr="007D51C0" w:rsidRDefault="00317D41" w:rsidP="00AA4CDE">
      <w:pPr>
        <w:rPr>
          <w:rFonts w:ascii="Times New Roman" w:hAnsi="Times New Roman" w:cs="Times New Roman"/>
          <w:color w:val="302E24"/>
        </w:rPr>
      </w:pPr>
      <w:r w:rsidRPr="007D51C0">
        <w:rPr>
          <w:rFonts w:ascii="Times New Roman" w:hAnsi="Times New Roman" w:cs="Times New Roman"/>
          <w:color w:val="302E24"/>
        </w:rPr>
        <w:t>Center</w:t>
      </w:r>
      <w:r w:rsidRPr="007D51C0">
        <w:rPr>
          <w:rFonts w:ascii="Times New Roman" w:hAnsi="Times New Roman" w:cs="Times New Roman"/>
          <w:color w:val="302E24"/>
        </w:rPr>
        <w:t xml:space="preserve">, an interdisciplinary resource </w:t>
      </w:r>
      <w:r w:rsidRPr="007D51C0">
        <w:rPr>
          <w:rFonts w:ascii="Times New Roman" w:hAnsi="Times New Roman" w:cs="Times New Roman"/>
          <w:color w:val="302E24"/>
        </w:rPr>
        <w:t>at Stanford University</w:t>
      </w:r>
      <w:r w:rsidRPr="007D51C0">
        <w:rPr>
          <w:rFonts w:ascii="Times New Roman" w:hAnsi="Times New Roman" w:cs="Times New Roman"/>
          <w:color w:val="302E24"/>
        </w:rPr>
        <w:t xml:space="preserve"> that</w:t>
      </w:r>
      <w:r w:rsidRPr="007D51C0">
        <w:rPr>
          <w:rFonts w:ascii="Times New Roman" w:hAnsi="Times New Roman" w:cs="Times New Roman"/>
          <w:color w:val="302E24"/>
        </w:rPr>
        <w:t xml:space="preserve"> </w:t>
      </w:r>
    </w:p>
    <w:p w14:paraId="483B026F" w14:textId="77777777" w:rsidR="00317D41" w:rsidRPr="007D51C0" w:rsidRDefault="00317D41" w:rsidP="00AA4CDE">
      <w:pPr>
        <w:rPr>
          <w:rFonts w:ascii="Times New Roman" w:hAnsi="Times New Roman" w:cs="Times New Roman"/>
          <w:color w:val="302E24"/>
        </w:rPr>
      </w:pPr>
      <w:r w:rsidRPr="007D51C0">
        <w:rPr>
          <w:rFonts w:ascii="Times New Roman" w:hAnsi="Times New Roman" w:cs="Times New Roman"/>
          <w:color w:val="302E24"/>
        </w:rPr>
        <w:t xml:space="preserve">enables and promotes scholarship through the use of </w:t>
      </w:r>
    </w:p>
    <w:p w14:paraId="66698D15" w14:textId="186A6D2B" w:rsidR="00067EFC" w:rsidRPr="007D51C0" w:rsidRDefault="00317D41" w:rsidP="0002773E">
      <w:pPr>
        <w:rPr>
          <w:rFonts w:ascii="Times New Roman" w:hAnsi="Times New Roman" w:cs="Times New Roman"/>
        </w:rPr>
      </w:pPr>
      <w:r w:rsidRPr="007D51C0">
        <w:rPr>
          <w:rFonts w:ascii="Times New Roman" w:hAnsi="Times New Roman" w:cs="Times New Roman"/>
          <w:color w:val="302E24"/>
        </w:rPr>
        <w:t xml:space="preserve">cartographic information in all forms—from paper to digital. </w:t>
      </w:r>
    </w:p>
    <w:p w14:paraId="729FBF63" w14:textId="5797677A" w:rsidR="0002773E" w:rsidRPr="007D51C0" w:rsidRDefault="00067EFC" w:rsidP="0002773E">
      <w:pPr>
        <w:rPr>
          <w:rFonts w:ascii="Times New Roman" w:hAnsi="Times New Roman" w:cs="Times New Roman"/>
        </w:rPr>
      </w:pPr>
      <w:r w:rsidRPr="007D51C0">
        <w:rPr>
          <w:rFonts w:ascii="Times New Roman" w:hAnsi="Times New Roman" w:cs="Times New Roman"/>
          <w:noProof/>
        </w:rPr>
        <w:drawing>
          <wp:inline distT="0" distB="0" distL="0" distR="0" wp14:anchorId="726CEFDD" wp14:editId="7EBA2835">
            <wp:extent cx="4114800" cy="2145323"/>
            <wp:effectExtent l="0" t="0" r="0" b="0"/>
            <wp:docPr id="9" name="Picture 9" descr="../../../../../../../Documents/*Special-Projects/*INL%20grant/Oct%202016%20seminar/Photos%20from%20Oct%202016%20seminar/Selected%20photos/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Special-Projects/*INL%20grant/Oct%202016%20seminar/Photos%20from%20Oct%202016%20seminar/Selected%20photos/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2145323"/>
                    </a:xfrm>
                    <a:prstGeom prst="rect">
                      <a:avLst/>
                    </a:prstGeom>
                    <a:noFill/>
                    <a:ln>
                      <a:noFill/>
                    </a:ln>
                  </pic:spPr>
                </pic:pic>
              </a:graphicData>
            </a:graphic>
          </wp:inline>
        </w:drawing>
      </w:r>
    </w:p>
    <w:p w14:paraId="52EB3744" w14:textId="77777777" w:rsidR="000A563E" w:rsidRPr="007D51C0" w:rsidRDefault="00852BDA" w:rsidP="00AA4CDE">
      <w:pPr>
        <w:rPr>
          <w:rFonts w:ascii="Times New Roman" w:hAnsi="Times New Roman" w:cs="Times New Roman"/>
        </w:rPr>
      </w:pPr>
      <w:r w:rsidRPr="007D51C0">
        <w:rPr>
          <w:rFonts w:ascii="Times New Roman" w:hAnsi="Times New Roman" w:cs="Times New Roman"/>
        </w:rPr>
        <w:t xml:space="preserve">The CNS delegation </w:t>
      </w:r>
      <w:r w:rsidR="000A563E" w:rsidRPr="007D51C0">
        <w:rPr>
          <w:rFonts w:ascii="Times New Roman" w:hAnsi="Times New Roman" w:cs="Times New Roman"/>
        </w:rPr>
        <w:t>took a field trip</w:t>
      </w:r>
      <w:r w:rsidRPr="007D51C0">
        <w:rPr>
          <w:rFonts w:ascii="Times New Roman" w:hAnsi="Times New Roman" w:cs="Times New Roman"/>
        </w:rPr>
        <w:t xml:space="preserve"> to </w:t>
      </w:r>
      <w:r w:rsidR="000A563E" w:rsidRPr="007D51C0">
        <w:rPr>
          <w:rFonts w:ascii="Times New Roman" w:hAnsi="Times New Roman" w:cs="Times New Roman"/>
        </w:rPr>
        <w:t xml:space="preserve">the </w:t>
      </w:r>
      <w:r w:rsidRPr="007D51C0">
        <w:rPr>
          <w:rFonts w:ascii="Times New Roman" w:hAnsi="Times New Roman" w:cs="Times New Roman"/>
        </w:rPr>
        <w:t>Stockton Police Department</w:t>
      </w:r>
      <w:r w:rsidR="000A563E" w:rsidRPr="007D51C0">
        <w:rPr>
          <w:rFonts w:ascii="Times New Roman" w:hAnsi="Times New Roman" w:cs="Times New Roman"/>
        </w:rPr>
        <w:t xml:space="preserve"> </w:t>
      </w:r>
    </w:p>
    <w:p w14:paraId="67F6D642" w14:textId="293717D1" w:rsidR="000A563E" w:rsidRPr="007D51C0" w:rsidRDefault="000A563E" w:rsidP="00AA4CDE">
      <w:pPr>
        <w:rPr>
          <w:rFonts w:ascii="Times New Roman" w:hAnsi="Times New Roman" w:cs="Times New Roman"/>
        </w:rPr>
      </w:pPr>
      <w:r w:rsidRPr="007D51C0">
        <w:rPr>
          <w:rFonts w:ascii="Times New Roman" w:hAnsi="Times New Roman" w:cs="Times New Roman"/>
        </w:rPr>
        <w:t xml:space="preserve">to meet Chief of Police Eric Jones, a nationwide advocate of community </w:t>
      </w:r>
    </w:p>
    <w:p w14:paraId="68AA6495" w14:textId="4199748F" w:rsidR="00AA4CDE" w:rsidRPr="007D51C0" w:rsidRDefault="000A563E" w:rsidP="000A563E">
      <w:pPr>
        <w:rPr>
          <w:rFonts w:ascii="Times New Roman" w:hAnsi="Times New Roman" w:cs="Times New Roman"/>
        </w:rPr>
      </w:pPr>
      <w:r w:rsidRPr="007D51C0">
        <w:rPr>
          <w:rFonts w:ascii="Times New Roman" w:hAnsi="Times New Roman" w:cs="Times New Roman"/>
        </w:rPr>
        <w:t>policing and body-worn cameras.</w:t>
      </w:r>
    </w:p>
    <w:p w14:paraId="057F9434" w14:textId="77777777" w:rsidR="00AA4CDE" w:rsidRPr="007D51C0" w:rsidRDefault="00AA4CDE" w:rsidP="0002773E">
      <w:pPr>
        <w:rPr>
          <w:rFonts w:ascii="Times New Roman" w:hAnsi="Times New Roman" w:cs="Times New Roman"/>
        </w:rPr>
      </w:pPr>
    </w:p>
    <w:sectPr w:rsidR="00AA4CDE" w:rsidRPr="007D51C0" w:rsidSect="00D66C3B">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C28CD" w14:textId="77777777" w:rsidR="005749EE" w:rsidRDefault="005749EE" w:rsidP="00D66C3B">
      <w:r>
        <w:separator/>
      </w:r>
    </w:p>
  </w:endnote>
  <w:endnote w:type="continuationSeparator" w:id="0">
    <w:p w14:paraId="3A25DD5B" w14:textId="77777777" w:rsidR="005749EE" w:rsidRDefault="005749EE" w:rsidP="00D66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68BEE" w14:textId="77777777" w:rsidR="005749EE" w:rsidRDefault="005749EE" w:rsidP="00D66C3B">
      <w:r>
        <w:separator/>
      </w:r>
    </w:p>
  </w:footnote>
  <w:footnote w:type="continuationSeparator" w:id="0">
    <w:p w14:paraId="259ABB3D" w14:textId="77777777" w:rsidR="005749EE" w:rsidRDefault="005749EE" w:rsidP="00D66C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A69C7" w14:textId="7D01238B" w:rsidR="00D66C3B" w:rsidRDefault="00D66C3B">
    <w:pPr>
      <w:pStyle w:val="Header"/>
    </w:pPr>
    <w:r>
      <w:rPr>
        <w:noProof/>
      </w:rPr>
      <w:drawing>
        <wp:inline distT="0" distB="0" distL="0" distR="0" wp14:anchorId="2FBD7C7D" wp14:editId="135D9DF5">
          <wp:extent cx="3491705" cy="345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I_Logo_horizontal_CMYK.eps"/>
                  <pic:cNvPicPr/>
                </pic:nvPicPr>
                <pic:blipFill>
                  <a:blip r:embed="rId1">
                    <a:extLst>
                      <a:ext uri="{28A0092B-C50C-407E-A947-70E740481C1C}">
                        <a14:useLocalDpi xmlns:a14="http://schemas.microsoft.com/office/drawing/2010/main" val="0"/>
                      </a:ext>
                    </a:extLst>
                  </a:blip>
                  <a:stretch>
                    <a:fillRect/>
                  </a:stretch>
                </pic:blipFill>
                <pic:spPr>
                  <a:xfrm>
                    <a:off x="0" y="0"/>
                    <a:ext cx="3498345" cy="34609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C00550"/>
    <w:multiLevelType w:val="hybridMultilevel"/>
    <w:tmpl w:val="037269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424EF0"/>
    <w:multiLevelType w:val="hybridMultilevel"/>
    <w:tmpl w:val="F8D0F3EE"/>
    <w:lvl w:ilvl="0" w:tplc="E0D4C3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D5325A"/>
    <w:multiLevelType w:val="hybridMultilevel"/>
    <w:tmpl w:val="B3F0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D013DB"/>
    <w:multiLevelType w:val="multilevel"/>
    <w:tmpl w:val="B85084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45F22B39"/>
    <w:multiLevelType w:val="hybridMultilevel"/>
    <w:tmpl w:val="B8508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CBD4577"/>
    <w:multiLevelType w:val="hybridMultilevel"/>
    <w:tmpl w:val="438CE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81C222B"/>
    <w:multiLevelType w:val="hybridMultilevel"/>
    <w:tmpl w:val="0A6088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4"/>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20"/>
  <w:drawingGridHorizontalSpacing w:val="12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73E"/>
    <w:rsid w:val="000137DF"/>
    <w:rsid w:val="0002773E"/>
    <w:rsid w:val="000370BC"/>
    <w:rsid w:val="00041137"/>
    <w:rsid w:val="00067EFC"/>
    <w:rsid w:val="000A563E"/>
    <w:rsid w:val="001143C4"/>
    <w:rsid w:val="001C0C36"/>
    <w:rsid w:val="00317D41"/>
    <w:rsid w:val="003C453A"/>
    <w:rsid w:val="003E0EAB"/>
    <w:rsid w:val="005749EE"/>
    <w:rsid w:val="005B7513"/>
    <w:rsid w:val="00657938"/>
    <w:rsid w:val="006E6B09"/>
    <w:rsid w:val="007547DC"/>
    <w:rsid w:val="00780C5F"/>
    <w:rsid w:val="007C23D9"/>
    <w:rsid w:val="007D51C0"/>
    <w:rsid w:val="00852BDA"/>
    <w:rsid w:val="00931BD6"/>
    <w:rsid w:val="00975C4F"/>
    <w:rsid w:val="009C0AB2"/>
    <w:rsid w:val="00A9157F"/>
    <w:rsid w:val="00AA4CDE"/>
    <w:rsid w:val="00B85D2A"/>
    <w:rsid w:val="00C60AC9"/>
    <w:rsid w:val="00CB6144"/>
    <w:rsid w:val="00D66C3B"/>
    <w:rsid w:val="00DA2449"/>
    <w:rsid w:val="00DB06DD"/>
    <w:rsid w:val="00DD5C28"/>
    <w:rsid w:val="00E335C3"/>
    <w:rsid w:val="00E76DBF"/>
    <w:rsid w:val="00EB4552"/>
    <w:rsid w:val="00F6573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A32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A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D2A"/>
    <w:pPr>
      <w:ind w:left="720"/>
      <w:contextualSpacing/>
    </w:pPr>
  </w:style>
  <w:style w:type="paragraph" w:styleId="Header">
    <w:name w:val="header"/>
    <w:basedOn w:val="Normal"/>
    <w:link w:val="HeaderChar"/>
    <w:uiPriority w:val="99"/>
    <w:unhideWhenUsed/>
    <w:rsid w:val="00D66C3B"/>
    <w:pPr>
      <w:tabs>
        <w:tab w:val="center" w:pos="4680"/>
        <w:tab w:val="right" w:pos="9360"/>
      </w:tabs>
    </w:pPr>
  </w:style>
  <w:style w:type="character" w:customStyle="1" w:styleId="HeaderChar">
    <w:name w:val="Header Char"/>
    <w:basedOn w:val="DefaultParagraphFont"/>
    <w:link w:val="Header"/>
    <w:uiPriority w:val="99"/>
    <w:rsid w:val="00D66C3B"/>
  </w:style>
  <w:style w:type="paragraph" w:styleId="Footer">
    <w:name w:val="footer"/>
    <w:basedOn w:val="Normal"/>
    <w:link w:val="FooterChar"/>
    <w:uiPriority w:val="99"/>
    <w:unhideWhenUsed/>
    <w:rsid w:val="00D66C3B"/>
    <w:pPr>
      <w:tabs>
        <w:tab w:val="center" w:pos="4680"/>
        <w:tab w:val="right" w:pos="9360"/>
      </w:tabs>
    </w:pPr>
  </w:style>
  <w:style w:type="character" w:customStyle="1" w:styleId="FooterChar">
    <w:name w:val="Footer Char"/>
    <w:basedOn w:val="DefaultParagraphFont"/>
    <w:link w:val="Footer"/>
    <w:uiPriority w:val="99"/>
    <w:rsid w:val="00D66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942</Words>
  <Characters>5375</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6305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Diaz-Cayeros</dc:creator>
  <cp:keywords/>
  <cp:lastModifiedBy>Microsoft Office User</cp:lastModifiedBy>
  <cp:revision>6</cp:revision>
  <dcterms:created xsi:type="dcterms:W3CDTF">2016-10-25T17:20:00Z</dcterms:created>
  <dcterms:modified xsi:type="dcterms:W3CDTF">2016-10-25T17:23:00Z</dcterms:modified>
</cp:coreProperties>
</file>